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E54" w:rsidRPr="00417F0E" w:rsidRDefault="00DC1E54" w:rsidP="00641E83">
      <w:p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Narrow" w:hAnsi="Arial Narrow" w:cs="Arial"/>
          <w:b/>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2168A6">
        <w:rPr>
          <w:rFonts w:ascii="Arial Narrow" w:hAnsi="Arial Narrow" w:cs="Arial"/>
          <w:b/>
          <w:color w:val="FF0000"/>
          <w:sz w:val="32"/>
          <w:szCs w:val="32"/>
        </w:rPr>
        <w:t>(updated for FY 201</w:t>
      </w:r>
      <w:r w:rsidR="00641E83">
        <w:rPr>
          <w:rFonts w:ascii="Arial Narrow" w:hAnsi="Arial Narrow" w:cs="Arial"/>
          <w:b/>
          <w:color w:val="FF0000"/>
          <w:sz w:val="32"/>
          <w:szCs w:val="32"/>
        </w:rPr>
        <w:t xml:space="preserve">8 </w:t>
      </w:r>
      <w:r w:rsidR="00417F0E" w:rsidRPr="002168A6">
        <w:rPr>
          <w:rFonts w:ascii="Arial Narrow" w:hAnsi="Arial Narrow" w:cs="Arial"/>
          <w:b/>
          <w:color w:val="FF0000"/>
          <w:sz w:val="32"/>
          <w:szCs w:val="32"/>
        </w:rPr>
        <w:t>employer reporting)</w:t>
      </w:r>
    </w:p>
    <w:p w:rsidR="00147CB0" w:rsidRPr="00DC1E54" w:rsidRDefault="00A3439A" w:rsidP="00641E83">
      <w:p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rsidR="00147CB0" w:rsidRPr="00DC1E54" w:rsidRDefault="00147CB0" w:rsidP="00641E83">
      <w:p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w:t>
      </w:r>
      <w:proofErr w:type="gramStart"/>
      <w:r w:rsidRPr="00DC1E54">
        <w:rPr>
          <w:rFonts w:ascii="Arial Narrow" w:hAnsi="Arial Narrow" w:cs="Arial"/>
          <w:sz w:val="20"/>
          <w:szCs w:val="20"/>
        </w:rPr>
        <w:t>participating</w:t>
      </w:r>
      <w:proofErr w:type="gramEnd"/>
      <w:r w:rsidRPr="00DC1E54">
        <w:rPr>
          <w:rFonts w:ascii="Arial Narrow" w:hAnsi="Arial Narrow" w:cs="Arial"/>
          <w:sz w:val="20"/>
          <w:szCs w:val="20"/>
        </w:rPr>
        <w:t xml:space="preserve">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rsidR="00B1227E" w:rsidRDefault="00B1227E" w:rsidP="00B1227E">
      <w:pPr>
        <w:rPr>
          <w:rFonts w:ascii="Arial Narrow" w:hAnsi="Arial Narrow" w:cs="Arial"/>
          <w:b/>
          <w:i/>
          <w:u w:val="single"/>
        </w:rPr>
      </w:pP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w:t>
      </w:r>
      <w:proofErr w:type="gramStart"/>
      <w:r w:rsidRPr="00F21195">
        <w:rPr>
          <w:rFonts w:ascii="Arial Narrow" w:hAnsi="Arial Narrow" w:cs="Arial"/>
        </w:rPr>
        <w:t>in accordance with</w:t>
      </w:r>
      <w:proofErr w:type="gramEnd"/>
      <w:r w:rsidRPr="00F21195">
        <w:rPr>
          <w:rFonts w:ascii="Arial Narrow" w:hAnsi="Arial Narrow" w:cs="Arial"/>
        </w:rPr>
        <w:t xml:space="preserve"> the benefit terms. Investments are reported at fair value.</w:t>
      </w:r>
      <w:r w:rsidR="00F734D1" w:rsidRPr="00F21195">
        <w:rPr>
          <w:rFonts w:ascii="Arial Narrow" w:hAnsi="Arial Narrow" w:cs="Arial"/>
        </w:rPr>
        <w:t xml:space="preserve">   </w:t>
      </w: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w:t>
      </w:r>
      <w:proofErr w:type="gramStart"/>
      <w:r w:rsidR="004A4716" w:rsidRPr="00F21195">
        <w:rPr>
          <w:rFonts w:ascii="Arial Narrow" w:eastAsia="Times New Roman" w:hAnsi="Arial Narrow" w:cs="Arial"/>
        </w:rPr>
        <w:t>participate</w:t>
      </w:r>
      <w:proofErr w:type="gramEnd"/>
      <w:r w:rsidR="004A4716" w:rsidRPr="00F21195">
        <w:rPr>
          <w:rFonts w:ascii="Arial Narrow" w:eastAsia="Times New Roman" w:hAnsi="Arial Narrow" w:cs="Arial"/>
        </w:rPr>
        <w:t xml:space="preserv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w:t>
      </w:r>
      <w:proofErr w:type="gramStart"/>
      <w:r w:rsidR="004A4716" w:rsidRPr="00F21195">
        <w:rPr>
          <w:rFonts w:ascii="Arial Narrow" w:eastAsia="Times New Roman" w:hAnsi="Arial Narrow" w:cs="Arial"/>
        </w:rPr>
        <w:t>providing</w:t>
      </w:r>
      <w:proofErr w:type="gramEnd"/>
      <w:r w:rsidR="004A4716" w:rsidRPr="00F21195">
        <w:rPr>
          <w:rFonts w:ascii="Arial Narrow" w:eastAsia="Times New Roman" w:hAnsi="Arial Narrow" w:cs="Arial"/>
        </w:rPr>
        <w:t xml:space="preserve"> pension benefits through the plan, regardless of the status of the employers’ payment of its pension obligation to the plan. The plan </w:t>
      </w:r>
      <w:proofErr w:type="gramStart"/>
      <w:r w:rsidR="004A4716" w:rsidRPr="00F21195">
        <w:rPr>
          <w:rFonts w:ascii="Arial Narrow" w:eastAsia="Times New Roman" w:hAnsi="Arial Narrow" w:cs="Arial"/>
        </w:rPr>
        <w:t>provides</w:t>
      </w:r>
      <w:proofErr w:type="gramEnd"/>
      <w:r w:rsidR="004A4716" w:rsidRPr="00F21195">
        <w:rPr>
          <w:rFonts w:ascii="Arial Narrow" w:eastAsia="Times New Roman" w:hAnsi="Arial Narrow" w:cs="Arial"/>
        </w:rPr>
        <w:t xml:space="preserve"> retirement and disability benefits and death benefits to plan members and beneficiaries. </w:t>
      </w:r>
    </w:p>
    <w:p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w:t>
      </w:r>
      <w:proofErr w:type="gramStart"/>
      <w:r w:rsidR="003617A7" w:rsidRPr="00F21195">
        <w:rPr>
          <w:rFonts w:ascii="Arial Narrow" w:eastAsia="Times New Roman" w:hAnsi="Arial Narrow" w:cs="Arial"/>
        </w:rPr>
        <w:t>required</w:t>
      </w:r>
      <w:proofErr w:type="gramEnd"/>
      <w:r w:rsidR="003617A7" w:rsidRPr="00F21195">
        <w:rPr>
          <w:rFonts w:ascii="Arial Narrow" w:eastAsia="Times New Roman" w:hAnsi="Arial Narrow" w:cs="Arial"/>
        </w:rPr>
        <w:t xml:space="preserve"> supplementary information for the plans. The report may be obtained at </w:t>
      </w:r>
      <w:hyperlink r:id="rId7"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3617A7">
      <w:pPr>
        <w:pStyle w:val="NoSpacing"/>
      </w:pPr>
    </w:p>
    <w:p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 xml:space="preserve">The level of benefits provided to participants is </w:t>
      </w:r>
      <w:proofErr w:type="gramStart"/>
      <w:r w:rsidR="00291D7C" w:rsidRPr="00F21195">
        <w:rPr>
          <w:rFonts w:ascii="Arial Narrow" w:eastAsia="Times New Roman" w:hAnsi="Arial Narrow" w:cs="Arial"/>
        </w:rPr>
        <w:t>established</w:t>
      </w:r>
      <w:proofErr w:type="gramEnd"/>
      <w:r w:rsidR="00291D7C" w:rsidRPr="00F21195">
        <w:rPr>
          <w:rFonts w:ascii="Arial Narrow" w:eastAsia="Times New Roman" w:hAnsi="Arial Narrow" w:cs="Arial"/>
        </w:rPr>
        <w:t xml:space="preserve">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w:t>
      </w:r>
      <w:proofErr w:type="gramStart"/>
      <w:r w:rsidR="009F2435">
        <w:rPr>
          <w:rFonts w:ascii="Arial Narrow" w:eastAsia="Times New Roman" w:hAnsi="Arial Narrow" w:cs="Arial"/>
        </w:rPr>
        <w:t>minimum</w:t>
      </w:r>
      <w:proofErr w:type="gramEnd"/>
      <w:r w:rsidR="009F2435">
        <w:rPr>
          <w:rFonts w:ascii="Arial Narrow" w:eastAsia="Times New Roman" w:hAnsi="Arial Narrow" w:cs="Arial"/>
        </w:rPr>
        <w:t xml:space="preserve"> retirement age, benefit accrual rates and maximum benefit provisions.   In general, members accumulate service credits for each year of service subject to </w:t>
      </w:r>
      <w:proofErr w:type="gramStart"/>
      <w:r w:rsidR="009F2435">
        <w:rPr>
          <w:rFonts w:ascii="Arial Narrow" w:eastAsia="Times New Roman" w:hAnsi="Arial Narrow" w:cs="Arial"/>
        </w:rPr>
        <w:t>maximum</w:t>
      </w:r>
      <w:proofErr w:type="gramEnd"/>
      <w:r w:rsidR="009F2435">
        <w:rPr>
          <w:rFonts w:ascii="Arial Narrow" w:eastAsia="Times New Roman" w:hAnsi="Arial Narrow" w:cs="Arial"/>
        </w:rPr>
        <w:t xml:space="preserve"> benefit accruals of 80% or 75%.  </w:t>
      </w:r>
      <w:r w:rsidR="00A736ED">
        <w:rPr>
          <w:rFonts w:ascii="Arial Narrow" w:eastAsia="Times New Roman" w:hAnsi="Arial Narrow" w:cs="Arial"/>
        </w:rPr>
        <w:t xml:space="preserve">For those hired after June 30, 2012, the benefit accrual rate is 1% per year with a </w:t>
      </w:r>
      <w:proofErr w:type="gramStart"/>
      <w:r w:rsidR="00A736ED">
        <w:rPr>
          <w:rFonts w:ascii="Arial Narrow" w:eastAsia="Times New Roman" w:hAnsi="Arial Narrow" w:cs="Arial"/>
        </w:rPr>
        <w:t>maximum</w:t>
      </w:r>
      <w:proofErr w:type="gramEnd"/>
      <w:r w:rsidR="00A736ED">
        <w:rPr>
          <w:rFonts w:ascii="Arial Narrow" w:eastAsia="Times New Roman" w:hAnsi="Arial Narrow" w:cs="Arial"/>
        </w:rPr>
        <w:t xml:space="preserve"> benefit accrual of 40%.  </w:t>
      </w:r>
      <w:r w:rsidR="009F2435">
        <w:rPr>
          <w:rFonts w:ascii="Arial Narrow" w:eastAsia="Times New Roman" w:hAnsi="Arial Narrow" w:cs="Arial"/>
        </w:rPr>
        <w:t>Members eligible to retire at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rsidR="003F7C79" w:rsidRPr="0037245D" w:rsidRDefault="003F7C79" w:rsidP="0037245D">
      <w:pPr>
        <w:pStyle w:val="NoSpacing"/>
        <w:jc w:val="both"/>
        <w:rPr>
          <w:rFonts w:ascii="Arial Narrow" w:hAnsi="Arial Narrow"/>
        </w:rPr>
      </w:pPr>
      <w:r w:rsidRPr="0037245D">
        <w:rPr>
          <w:rFonts w:ascii="Arial Narrow" w:hAnsi="Arial Narrow"/>
        </w:rPr>
        <w:t xml:space="preserve">The plan </w:t>
      </w:r>
      <w:proofErr w:type="gramStart"/>
      <w:r w:rsidRPr="0037245D">
        <w:rPr>
          <w:rFonts w:ascii="Arial Narrow" w:hAnsi="Arial Narrow"/>
        </w:rPr>
        <w:t>provides for</w:t>
      </w:r>
      <w:proofErr w:type="gramEnd"/>
      <w:r w:rsidRPr="0037245D">
        <w:rPr>
          <w:rFonts w:ascii="Arial Narrow" w:hAnsi="Arial Narrow"/>
        </w:rPr>
        <w:t xml:space="preserve"> survivor’s benefit</w:t>
      </w:r>
      <w:r w:rsidR="003617A7" w:rsidRPr="0037245D">
        <w:rPr>
          <w:rFonts w:ascii="Arial Narrow" w:hAnsi="Arial Narrow"/>
        </w:rPr>
        <w:t>s</w:t>
      </w:r>
      <w:r w:rsidRPr="0037245D">
        <w:rPr>
          <w:rFonts w:ascii="Arial Narrow" w:hAnsi="Arial Narrow"/>
        </w:rPr>
        <w:t xml:space="preserve"> for service connected death and certain lump sum death benefits.  Joint and survivor benefit provision options are available to members.</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Cost of living adjustments are provided but are currently suspended until the collective plans </w:t>
      </w:r>
      <w:r w:rsidR="0037245D">
        <w:rPr>
          <w:rFonts w:ascii="Arial Narrow" w:hAnsi="Arial Narrow"/>
        </w:rPr>
        <w:t xml:space="preserve">administered by </w:t>
      </w:r>
      <w:proofErr w:type="gramStart"/>
      <w:r w:rsidR="0037245D">
        <w:rPr>
          <w:rFonts w:ascii="Arial Narrow" w:hAnsi="Arial Narrow"/>
        </w:rPr>
        <w:t xml:space="preserve">ERSRI </w:t>
      </w:r>
      <w:r w:rsidRPr="0037245D">
        <w:rPr>
          <w:rFonts w:ascii="Arial Narrow" w:hAnsi="Arial Narrow"/>
        </w:rPr>
        <w:t xml:space="preserve"> reach</w:t>
      </w:r>
      <w:proofErr w:type="gramEnd"/>
      <w:r w:rsidRPr="0037245D">
        <w:rPr>
          <w:rFonts w:ascii="Arial Narrow" w:hAnsi="Arial Narrow"/>
        </w:rPr>
        <w:t xml:space="preserve"> a funded status of 80%.  Until the plans reach an 80% funded status, interim cost of living adjustments </w:t>
      </w:r>
      <w:proofErr w:type="gramStart"/>
      <w:r w:rsidRPr="0037245D">
        <w:rPr>
          <w:rFonts w:ascii="Arial Narrow" w:hAnsi="Arial Narrow"/>
        </w:rPr>
        <w:t>are</w:t>
      </w:r>
      <w:proofErr w:type="gramEnd"/>
      <w:r w:rsidRPr="0037245D">
        <w:rPr>
          <w:rFonts w:ascii="Arial Narrow" w:hAnsi="Arial Narrow"/>
        </w:rPr>
        <w:t xml:space="preserve"> provided at </w:t>
      </w:r>
      <w:r w:rsidR="0037245D">
        <w:rPr>
          <w:rFonts w:ascii="Arial Narrow" w:hAnsi="Arial Narrow"/>
        </w:rPr>
        <w:t>four</w:t>
      </w:r>
      <w:r w:rsidR="00B22AAD" w:rsidRPr="0037245D">
        <w:rPr>
          <w:rFonts w:ascii="Arial Narrow" w:hAnsi="Arial Narrow"/>
        </w:rPr>
        <w:t>-year</w:t>
      </w:r>
      <w:r w:rsidRPr="0037245D">
        <w:rPr>
          <w:rFonts w:ascii="Arial Narrow" w:hAnsi="Arial Narrow"/>
        </w:rPr>
        <w:t xml:space="preserve"> intervals</w:t>
      </w:r>
      <w:r w:rsidR="0037245D">
        <w:rPr>
          <w:rFonts w:ascii="Arial Narrow" w:hAnsi="Arial Narrow"/>
        </w:rPr>
        <w:t xml:space="preserve"> commencing with the plan year ending June 30, 2016</w:t>
      </w:r>
      <w:r w:rsidRPr="0037245D">
        <w:rPr>
          <w:rFonts w:ascii="Arial Narrow" w:hAnsi="Arial Narrow"/>
        </w:rPr>
        <w:t xml:space="preserve">. </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 xml:space="preserve">with no </w:t>
      </w:r>
      <w:proofErr w:type="gramStart"/>
      <w:r w:rsidRPr="0037245D">
        <w:rPr>
          <w:rFonts w:ascii="Arial Narrow" w:hAnsi="Arial Narrow"/>
        </w:rPr>
        <w:t>minimum</w:t>
      </w:r>
      <w:proofErr w:type="gramEnd"/>
      <w:r w:rsidRPr="0037245D">
        <w:rPr>
          <w:rFonts w:ascii="Arial Narrow" w:hAnsi="Arial Narrow"/>
        </w:rPr>
        <w:t xml:space="preserve"> service requirement.</w:t>
      </w:r>
    </w:p>
    <w:p w:rsidR="0037245D" w:rsidRDefault="0037245D" w:rsidP="00B34F33">
      <w:pPr>
        <w:tabs>
          <w:tab w:val="left" w:pos="720"/>
        </w:tabs>
        <w:spacing w:after="0" w:line="240" w:lineRule="auto"/>
        <w:jc w:val="both"/>
        <w:rPr>
          <w:rFonts w:ascii="Arial Narrow" w:hAnsi="Arial Narrow" w:cs="Arial"/>
          <w:i/>
        </w:rPr>
      </w:pPr>
    </w:p>
    <w:p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w:t>
      </w:r>
      <w:proofErr w:type="gramStart"/>
      <w:r w:rsidR="004A4716" w:rsidRPr="00F21195">
        <w:rPr>
          <w:rFonts w:ascii="Arial Narrow" w:hAnsi="Arial Narrow" w:cs="Arial"/>
        </w:rPr>
        <w:t>set forth in</w:t>
      </w:r>
      <w:proofErr w:type="gramEnd"/>
      <w:r w:rsidR="004A4716" w:rsidRPr="00F21195">
        <w:rPr>
          <w:rFonts w:ascii="Arial Narrow" w:hAnsi="Arial Narrow" w:cs="Arial"/>
        </w:rPr>
        <w:t xml:space="preserve"> the General Laws, </w:t>
      </w:r>
      <w:r w:rsidR="00A26EC2" w:rsidRPr="00F21195">
        <w:rPr>
          <w:rFonts w:ascii="Arial Narrow" w:hAnsi="Arial Narrow" w:cs="Arial"/>
        </w:rPr>
        <w:t xml:space="preserve">Section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201</w:t>
      </w:r>
      <w:r w:rsidR="0096663A">
        <w:rPr>
          <w:rFonts w:ascii="Arial Narrow" w:hAnsi="Arial Narrow" w:cs="Arial"/>
        </w:rPr>
        <w:t>7</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proofErr w:type="gramStart"/>
      <w:r w:rsidR="00F63968" w:rsidRPr="00F21195">
        <w:rPr>
          <w:rFonts w:ascii="Arial Narrow" w:hAnsi="Arial Narrow" w:cs="Arial"/>
        </w:rPr>
        <w:t>required</w:t>
      </w:r>
      <w:proofErr w:type="gramEnd"/>
      <w:r w:rsidR="004A4716" w:rsidRPr="00F21195">
        <w:rPr>
          <w:rFonts w:ascii="Arial Narrow" w:hAnsi="Arial Narrow" w:cs="Arial"/>
        </w:rPr>
        <w:t xml:space="preserve"> to contribute 3.75% of their annual covered salary</w:t>
      </w:r>
      <w:r w:rsidR="005B1FA3">
        <w:rPr>
          <w:rFonts w:ascii="Arial Narrow" w:hAnsi="Arial Narrow" w:cs="Arial"/>
        </w:rPr>
        <w:t>, except for teachers with twenty or more years of service as of June 30, 2012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201</w:t>
      </w:r>
      <w:r w:rsidR="00641E83">
        <w:rPr>
          <w:rFonts w:ascii="Arial Narrow" w:hAnsi="Arial Narrow" w:cs="Arial"/>
        </w:rPr>
        <w:t>8</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 xml:space="preserve">(Name </w:t>
      </w:r>
      <w:proofErr w:type="gramStart"/>
      <w:r w:rsidR="004A4716" w:rsidRPr="00F21195">
        <w:rPr>
          <w:rFonts w:ascii="Arial Narrow" w:eastAsia="Times New Roman" w:hAnsi="Arial Narrow" w:cs="Arial"/>
          <w:b/>
        </w:rPr>
        <w:t xml:space="preserve">of </w:t>
      </w:r>
      <w:r w:rsidR="002E4F70">
        <w:rPr>
          <w:rFonts w:ascii="Arial Narrow" w:eastAsia="Times New Roman" w:hAnsi="Arial Narrow" w:cs="Arial"/>
          <w:b/>
        </w:rPr>
        <w:t xml:space="preserve"> Teacher</w:t>
      </w:r>
      <w:proofErr w:type="gramEnd"/>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$X,XXX,XXX,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201</w:t>
      </w:r>
      <w:r w:rsidR="00641E83">
        <w:rPr>
          <w:rFonts w:ascii="Arial Narrow" w:hAnsi="Arial Narrow" w:cs="Arial"/>
        </w:rPr>
        <w:t>8</w:t>
      </w:r>
      <w:r w:rsidR="004A4716" w:rsidRPr="00F21195">
        <w:rPr>
          <w:rFonts w:ascii="Arial Narrow" w:hAnsi="Arial Narrow" w:cs="Arial"/>
        </w:rPr>
        <w:t>, 201</w:t>
      </w:r>
      <w:r w:rsidR="00641E83">
        <w:rPr>
          <w:rFonts w:ascii="Arial Narrow" w:hAnsi="Arial Narrow" w:cs="Arial"/>
        </w:rPr>
        <w:t>7</w:t>
      </w:r>
      <w:r w:rsidR="004A4716" w:rsidRPr="00F21195">
        <w:rPr>
          <w:rFonts w:ascii="Arial Narrow" w:hAnsi="Arial Narrow" w:cs="Arial"/>
        </w:rPr>
        <w:t xml:space="preserve"> and 201</w:t>
      </w:r>
      <w:r w:rsidR="00641E83">
        <w:rPr>
          <w:rFonts w:ascii="Arial Narrow" w:hAnsi="Arial Narrow" w:cs="Arial"/>
        </w:rPr>
        <w:t>6</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641E83">
        <w:rPr>
          <w:rFonts w:ascii="Arial Narrow" w:hAnsi="Arial Narrow" w:cs="Arial"/>
          <w:b/>
          <w:highlight w:val="yellow"/>
        </w:rPr>
        <w:t>7</w:t>
      </w:r>
      <w:r w:rsidR="00B34F33" w:rsidRPr="00F21195">
        <w:rPr>
          <w:rFonts w:ascii="Arial Narrow" w:hAnsi="Arial Narrow" w:cs="Arial"/>
          <w:b/>
          <w:highlight w:val="yellow"/>
        </w:rPr>
        <w:t xml:space="preserve"> must agree with amount on Page </w:t>
      </w:r>
      <w:r w:rsidR="00BF1E01">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w:t>
      </w:r>
      <w:r w:rsidR="00641E83">
        <w:rPr>
          <w:rFonts w:ascii="Arial Narrow" w:eastAsia="Times New Roman" w:hAnsi="Arial Narrow" w:cs="Arial"/>
          <w:b/>
          <w:highlight w:val="yellow"/>
        </w:rPr>
        <w:t>8</w:t>
      </w:r>
      <w:r w:rsidR="00B34F33" w:rsidRPr="00F21195">
        <w:rPr>
          <w:rFonts w:ascii="Arial Narrow" w:eastAsia="Times New Roman" w:hAnsi="Arial Narrow" w:cs="Arial"/>
          <w:b/>
          <w:highlight w:val="yellow"/>
        </w:rPr>
        <w:t xml:space="preserve"> must agree with amount </w:t>
      </w:r>
      <w:r w:rsidR="00BF1E01">
        <w:rPr>
          <w:rFonts w:ascii="Arial Narrow" w:eastAsia="Times New Roman" w:hAnsi="Arial Narrow" w:cs="Arial"/>
          <w:b/>
          <w:highlight w:val="yellow"/>
        </w:rPr>
        <w:t xml:space="preserve">reported by </w:t>
      </w:r>
      <w:r w:rsidR="00B34F33" w:rsidRPr="00F21195">
        <w:rPr>
          <w:rFonts w:ascii="Arial Narrow" w:eastAsia="Times New Roman" w:hAnsi="Arial Narrow" w:cs="Arial"/>
          <w:b/>
          <w:highlight w:val="yellow"/>
        </w:rPr>
        <w:t>ERSRI).</w:t>
      </w:r>
    </w:p>
    <w:p w:rsidR="008F24DE" w:rsidRDefault="008F24DE" w:rsidP="00292379">
      <w:pPr>
        <w:tabs>
          <w:tab w:val="left" w:pos="720"/>
        </w:tabs>
        <w:spacing w:after="0" w:line="240" w:lineRule="auto"/>
        <w:jc w:val="both"/>
        <w:rPr>
          <w:rFonts w:ascii="Arial Narrow" w:hAnsi="Arial Narrow" w:cs="Arial"/>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201</w:t>
      </w:r>
      <w:r w:rsidR="00641E83">
        <w:rPr>
          <w:rFonts w:ascii="Arial Narrow" w:eastAsia="Times New Roman" w:hAnsi="Arial Narrow" w:cs="Arial"/>
        </w:rPr>
        <w:t>8</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proofErr w:type="gramStart"/>
      <w:r w:rsidR="004C7393" w:rsidRPr="00F21195">
        <w:rPr>
          <w:rFonts w:ascii="Arial Narrow" w:eastAsia="Times New Roman" w:hAnsi="Arial Narrow" w:cs="Arial"/>
          <w:highlight w:val="yellow"/>
        </w:rPr>
        <w:t>X,XXX</w:t>
      </w:r>
      <w:proofErr w:type="gramEnd"/>
      <w:r w:rsidR="004C7393" w:rsidRPr="00F21195">
        <w:rPr>
          <w:rFonts w:ascii="Arial Narrow" w:eastAsia="Times New Roman" w:hAnsi="Arial Narrow" w:cs="Arial"/>
          <w:highlight w:val="yellow"/>
        </w:rPr>
        <w:t>,XXX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on page</w:t>
      </w:r>
      <w:r w:rsidR="00AA1892">
        <w:rPr>
          <w:rFonts w:ascii="Arial Narrow" w:eastAsia="Times New Roman" w:hAnsi="Arial Narrow" w:cs="Arial"/>
          <w:highlight w:val="yellow"/>
        </w:rPr>
        <w:t>15</w:t>
      </w:r>
      <w:r w:rsidR="005E4B40" w:rsidRPr="00F21195">
        <w:rPr>
          <w:rFonts w:ascii="Arial Narrow" w:eastAsia="Times New Roman" w:hAnsi="Arial Narrow" w:cs="Arial"/>
          <w:highlight w:val="yellow"/>
        </w:rPr>
        <w:t xml:space="preserve"> of</w:t>
      </w:r>
      <w:r w:rsidRPr="00F21195">
        <w:rPr>
          <w:rFonts w:ascii="Arial Narrow" w:eastAsia="Times New Roman" w:hAnsi="Arial Narrow" w:cs="Arial"/>
          <w:highlight w:val="yellow"/>
        </w:rPr>
        <w:t xml:space="preserve"> “</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 xml:space="preserve">and the total </w:t>
      </w:r>
      <w:proofErr w:type="gramStart"/>
      <w:r w:rsidR="00DE7AF7">
        <w:rPr>
          <w:rFonts w:ascii="Arial Narrow" w:eastAsia="Times New Roman" w:hAnsi="Arial Narrow" w:cs="Arial"/>
        </w:rPr>
        <w:t>portion</w:t>
      </w:r>
      <w:proofErr w:type="gramEnd"/>
      <w:r w:rsidR="00DE7AF7">
        <w:rPr>
          <w:rFonts w:ascii="Arial Narrow" w:eastAsia="Times New Roman" w:hAnsi="Arial Narrow" w:cs="Arial"/>
        </w:rPr>
        <w:t xml:space="preserve">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rsidR="00DE7AF7" w:rsidRDefault="00DE7AF7" w:rsidP="00EF5D50">
      <w:pPr>
        <w:tabs>
          <w:tab w:val="left" w:pos="720"/>
        </w:tabs>
        <w:spacing w:after="0" w:line="240" w:lineRule="auto"/>
        <w:jc w:val="both"/>
        <w:rPr>
          <w:rFonts w:ascii="Arial Narrow" w:eastAsia="Times New Roman" w:hAnsi="Arial Narrow" w:cs="Arial"/>
        </w:rPr>
      </w:pPr>
    </w:p>
    <w:p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47625</wp:posOffset>
                </wp:positionH>
                <wp:positionV relativeFrom="paragraph">
                  <wp:posOffset>106045</wp:posOffset>
                </wp:positionV>
                <wp:extent cx="11144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8.35pt;width:8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QXJgIAAEYEAAAOAAAAZHJzL2Uyb0RvYy54bWysU9tu2zAMfR+wfxD0vthOk6U14hRdugwD&#10;ugvQ7gNkWY6FSaImKbG7ry8lu1m6AXsY5gdBNKnDw0NyfT1oRY7CeQmmosUsp0QYDo00+4p+e9i9&#10;uaTEB2YapsCIij4KT683r1+te1uKOXSgGuEIghhf9raiXQi2zDLPO6GZn4EVBp0tOM0Cmm6fNY71&#10;iK5VNs/zt1kPrrEOuPAe/96OTrpJ+G0rePjStl4EoiqK3EI6XTrreGabNSv3jtlO8okG+wcWmkmD&#10;SU9QtywwcnDyDygtuQMPbZhx0Bm0reQi1YDVFPlv1dx3zIpUC4rj7Ukm//9g+efjV0dkU9GLfEWJ&#10;YRqb9CCGQN7BQOZRn976EsPuLQaGAX9jn1Ot3t4B/+6JgW3HzF7cOAd9J1iD/Ir4Mjt7OuL4CFL3&#10;n6DBNOwQIAENrdNRPJSDIDr26fHUm0iFx5RFsVjMl5Rw9K2KxcVqmVKw8vm1dT58EKBJvFTUYe8T&#10;Ojve+RDZsPI5JCbzoGSzk0olw+3rrXLkyHBOdvjlaTTwyYswZUhf0asl8vg7RJ6+ieALCC0DDryS&#10;uqKXpyBWRtnemyaNY2BSjXfMr8ykY5RuFDEM9TD1pYbmERV1MA42LiJeOnA/KelxqCvqfxyYE5So&#10;jwa7coUaxi1IxmK5mqPhzj31uYcZjlAVDZSM121ImxNLN3CD3WtlEja2eWQyccVhTXpPixW34dxO&#10;Ub/Wf/MEAAD//wMAUEsDBBQABgAIAAAAIQDTWgUZ4AAAAAgBAAAPAAAAZHJzL2Rvd25yZXYueG1s&#10;TI9LT8MwEITvSPwHa5G4UYcg+ghxKoRUJA4FmlZC3Nx484B4ncZOG/492xPcdndGs9+ky9G24oi9&#10;bxwpuJ1EIJAKZxqqFOy2q5s5CB80Gd06QgU/6GGZXV6kOjHuRBs85qESHEI+0QrqELpESl/UaLWf&#10;uA6JtdL1Vgde+0qaXp843LYyjqKptLoh/lDrDp9qLL7zwSr4PAzl28fXjp7jd3w9vKwW6zJfK3V9&#10;NT4+gAg4hj8znPEZHTJm2ruBjBetgtk9G/k8nYE4y/M7rrbnIV7EILNU/i+Q/QIAAP//AwBQSwEC&#10;LQAUAAYACAAAACEAtoM4kv4AAADhAQAAEwAAAAAAAAAAAAAAAAAAAAAAW0NvbnRlbnRfVHlwZXNd&#10;LnhtbFBLAQItABQABgAIAAAAIQA4/SH/1gAAAJQBAAALAAAAAAAAAAAAAAAAAC8BAABfcmVscy8u&#10;cmVsc1BLAQItABQABgAIAAAAIQCmUXQXJgIAAEYEAAAOAAAAAAAAAAAAAAAAAC4CAABkcnMvZTJv&#10;RG9jLnhtbFBLAQItABQABgAIAAAAIQDTWgUZ4AAAAAgBAAAPAAAAAAAAAAAAAAAAAIAEAABkcnMv&#10;ZG93bnJldi54bWxQSwUGAAAAAAQABADzAAAAjQUAAAAA&#10;" fillcolor="yellow">
                <v:textbox>
                  <w:txbxContent>
                    <w:p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rsidR="00DE7AF7" w:rsidRDefault="00DE7AF7" w:rsidP="00EF5D50">
      <w:pPr>
        <w:tabs>
          <w:tab w:val="left" w:pos="720"/>
        </w:tabs>
        <w:spacing w:after="0" w:line="240" w:lineRule="auto"/>
        <w:jc w:val="both"/>
        <w:rPr>
          <w:rFonts w:ascii="Arial Narrow" w:eastAsia="Times New Roman" w:hAnsi="Arial Narrow" w:cs="Arial"/>
        </w:rPr>
      </w:pPr>
    </w:p>
    <w:p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w:t>
      </w:r>
      <w:proofErr w:type="gramStart"/>
      <w:r>
        <w:rPr>
          <w:rFonts w:ascii="Arial Narrow" w:eastAsia="Times New Roman" w:hAnsi="Arial Narrow" w:cs="Arial"/>
        </w:rPr>
        <w:t xml:space="preserve">Unit)   </w:t>
      </w:r>
      <w:proofErr w:type="gramEnd"/>
      <w:r>
        <w:rPr>
          <w:rFonts w:ascii="Arial Narrow" w:eastAsia="Times New Roman" w:hAnsi="Arial Narrow" w:cs="Arial"/>
        </w:rPr>
        <w:t xml:space="preserve">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rsidR="00DF0854" w:rsidRDefault="00DF0854" w:rsidP="00DE7AF7">
      <w:pPr>
        <w:tabs>
          <w:tab w:val="left" w:pos="720"/>
        </w:tabs>
        <w:spacing w:after="0" w:line="240" w:lineRule="auto"/>
        <w:jc w:val="both"/>
        <w:rPr>
          <w:rFonts w:ascii="Arial Narrow" w:eastAsia="Times New Roman" w:hAnsi="Arial Narrow" w:cs="Arial"/>
        </w:rPr>
      </w:pPr>
    </w:p>
    <w:p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p>
    <w:p w:rsidR="00DE7AF7" w:rsidRDefault="00DE7AF7" w:rsidP="00EF5D50">
      <w:pPr>
        <w:tabs>
          <w:tab w:val="left" w:pos="720"/>
        </w:tabs>
        <w:spacing w:after="0" w:line="240" w:lineRule="auto"/>
        <w:jc w:val="both"/>
        <w:rPr>
          <w:rFonts w:ascii="Arial Narrow" w:eastAsia="Times New Roman" w:hAnsi="Arial Narrow" w:cs="Arial"/>
        </w:rPr>
      </w:pPr>
    </w:p>
    <w:p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201</w:t>
      </w:r>
      <w:r w:rsidR="00641E83">
        <w:rPr>
          <w:rFonts w:ascii="Arial Narrow" w:eastAsia="Times New Roman" w:hAnsi="Arial Narrow" w:cs="Arial"/>
        </w:rPr>
        <w:t>7</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 xml:space="preserve">and the total pension liability used to calculate the net pension liability was </w:t>
      </w:r>
      <w:proofErr w:type="gramStart"/>
      <w:r w:rsidRPr="00F21195">
        <w:rPr>
          <w:rFonts w:ascii="Arial Narrow" w:eastAsia="Times New Roman" w:hAnsi="Arial Narrow" w:cs="Arial"/>
        </w:rPr>
        <w:t>determined</w:t>
      </w:r>
      <w:proofErr w:type="gramEnd"/>
      <w:r w:rsidRPr="00F21195">
        <w:rPr>
          <w:rFonts w:ascii="Arial Narrow" w:eastAsia="Times New Roman" w:hAnsi="Arial Narrow" w:cs="Arial"/>
        </w:rPr>
        <w:t xml:space="preserve"> by an actuarial valuation as of</w:t>
      </w:r>
      <w:r w:rsidR="003617A7">
        <w:rPr>
          <w:rFonts w:ascii="Arial Narrow" w:eastAsia="Times New Roman" w:hAnsi="Arial Narrow" w:cs="Arial"/>
        </w:rPr>
        <w:t xml:space="preserve"> June 30, 201</w:t>
      </w:r>
      <w:r w:rsidR="00641E83">
        <w:rPr>
          <w:rFonts w:ascii="Arial Narrow" w:eastAsia="Times New Roman" w:hAnsi="Arial Narrow" w:cs="Arial"/>
        </w:rPr>
        <w:t>6</w:t>
      </w:r>
      <w:r w:rsidR="003617A7">
        <w:rPr>
          <w:rFonts w:ascii="Arial Narrow" w:eastAsia="Times New Roman" w:hAnsi="Arial Narrow" w:cs="Arial"/>
        </w:rPr>
        <w:t xml:space="preserve"> rolled forward to June 30, 201</w:t>
      </w:r>
      <w:r w:rsidR="00641E83">
        <w:rPr>
          <w:rFonts w:ascii="Arial Narrow" w:eastAsia="Times New Roman" w:hAnsi="Arial Narrow" w:cs="Arial"/>
        </w:rPr>
        <w:t>7</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w:t>
      </w:r>
      <w:proofErr w:type="gramStart"/>
      <w:r w:rsidR="0019347B">
        <w:rPr>
          <w:rFonts w:ascii="Arial Narrow" w:eastAsia="Times New Roman" w:hAnsi="Arial Narrow" w:cs="Arial"/>
        </w:rPr>
        <w:t>relative</w:t>
      </w:r>
      <w:proofErr w:type="gramEnd"/>
      <w:r w:rsidR="0019347B">
        <w:rPr>
          <w:rFonts w:ascii="Arial Narrow" w:eastAsia="Times New Roman" w:hAnsi="Arial Narrow" w:cs="Arial"/>
        </w:rPr>
        <w:t xml:space="preser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state, actuarially determined</w:t>
      </w:r>
      <w:r w:rsidRPr="00F21195">
        <w:rPr>
          <w:rFonts w:ascii="Arial Narrow" w:eastAsia="Times New Roman" w:hAnsi="Arial Narrow" w:cs="Arial"/>
        </w:rPr>
        <w:t>. At June 30, 201</w:t>
      </w:r>
      <w:r w:rsidR="00641E83">
        <w:rPr>
          <w:rFonts w:ascii="Arial Narrow" w:eastAsia="Times New Roman" w:hAnsi="Arial Narrow" w:cs="Arial"/>
        </w:rPr>
        <w:t>7</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BF1E01">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201</w:t>
      </w:r>
      <w:r w:rsidR="00641E83">
        <w:rPr>
          <w:rFonts w:ascii="Arial Narrow" w:eastAsia="Times New Roman" w:hAnsi="Arial Narrow" w:cs="Arial"/>
        </w:rPr>
        <w:t>8</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w:t>
      </w:r>
      <w:proofErr w:type="gramStart"/>
      <w:r w:rsidR="004F5711" w:rsidRPr="00F21195">
        <w:rPr>
          <w:rFonts w:ascii="Arial Narrow" w:eastAsia="Times New Roman" w:hAnsi="Arial Narrow" w:cs="Arial"/>
          <w:highlight w:val="yellow"/>
        </w:rPr>
        <w:t>X,XXX</w:t>
      </w:r>
      <w:proofErr w:type="gramEnd"/>
      <w:r w:rsidR="004F5711" w:rsidRPr="00F21195">
        <w:rPr>
          <w:rFonts w:ascii="Arial Narrow" w:eastAsia="Times New Roman" w:hAnsi="Arial Narrow" w:cs="Arial"/>
          <w:highlight w:val="yellow"/>
        </w:rPr>
        <w:t>,XXX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w:t>
      </w:r>
      <w:r w:rsidR="00641E83">
        <w:rPr>
          <w:rFonts w:ascii="Arial Narrow" w:eastAsia="Times New Roman" w:hAnsi="Arial Narrow" w:cs="Arial"/>
        </w:rPr>
        <w:t>8</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DF0854" w:rsidRPr="00F21195" w:rsidRDefault="00DF0854" w:rsidP="00EF5D50">
      <w:pPr>
        <w:tabs>
          <w:tab w:val="left" w:pos="720"/>
        </w:tabs>
        <w:spacing w:after="0" w:line="240" w:lineRule="auto"/>
        <w:jc w:val="both"/>
        <w:rPr>
          <w:rFonts w:ascii="Arial Narrow" w:eastAsia="Times New Roman" w:hAnsi="Arial Narrow" w:cs="Arial"/>
        </w:rPr>
      </w:pPr>
    </w:p>
    <w:p w:rsidR="00012292" w:rsidRPr="00F21195" w:rsidRDefault="00012292" w:rsidP="00EF5D50">
      <w:pPr>
        <w:tabs>
          <w:tab w:val="left" w:pos="720"/>
        </w:tabs>
        <w:spacing w:after="0" w:line="240" w:lineRule="auto"/>
        <w:jc w:val="both"/>
        <w:rPr>
          <w:rFonts w:ascii="Arial Narrow" w:eastAsia="Times New Roman" w:hAnsi="Arial Narrow" w:cs="Arial"/>
          <w:b/>
        </w:rPr>
      </w:pPr>
    </w:p>
    <w:tbl>
      <w:tblPr>
        <w:tblStyle w:val="TableGrid"/>
        <w:tblW w:w="0" w:type="auto"/>
        <w:jc w:val="center"/>
        <w:tblLook w:val="04A0" w:firstRow="1" w:lastRow="0" w:firstColumn="1" w:lastColumn="0" w:noHBand="0" w:noVBand="1"/>
      </w:tblPr>
      <w:tblGrid>
        <w:gridCol w:w="3780"/>
        <w:gridCol w:w="236"/>
        <w:gridCol w:w="1834"/>
      </w:tblGrid>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lastRenderedPageBreak/>
              <w:t xml:space="preserve">Contributions </w:t>
            </w:r>
            <w:proofErr w:type="gramStart"/>
            <w:r>
              <w:rPr>
                <w:rFonts w:ascii="Arial Narrow" w:eastAsia="Times New Roman" w:hAnsi="Arial Narrow" w:cs="Arial"/>
              </w:rPr>
              <w:t>subsequent</w:t>
            </w:r>
            <w:proofErr w:type="gramEnd"/>
            <w:r>
              <w:rPr>
                <w:rFonts w:ascii="Arial Narrow" w:eastAsia="Times New Roman" w:hAnsi="Arial Narrow" w:cs="Arial"/>
              </w:rPr>
              <w:t xml:space="preserve"> to the measurement date</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trHeight w:val="125"/>
          <w:jc w:val="center"/>
        </w:trPr>
        <w:tc>
          <w:tcPr>
            <w:tcW w:w="3780" w:type="dxa"/>
          </w:tcPr>
          <w:p w:rsidR="0087481D" w:rsidRDefault="0087481D" w:rsidP="0082374E">
            <w:pPr>
              <w:tabs>
                <w:tab w:val="left" w:pos="720"/>
              </w:tabs>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bl>
    <w:p w:rsidR="00012292" w:rsidRDefault="00012292" w:rsidP="00E2314C">
      <w:pPr>
        <w:tabs>
          <w:tab w:val="left" w:pos="720"/>
        </w:tabs>
        <w:spacing w:after="0" w:line="240" w:lineRule="auto"/>
        <w:jc w:val="center"/>
        <w:rPr>
          <w:rFonts w:ascii="Arial Narrow" w:eastAsia="Times New Roman" w:hAnsi="Arial Narrow" w:cs="Arial"/>
          <w:b/>
        </w:rPr>
      </w:pPr>
    </w:p>
    <w:p w:rsidR="00DF0854" w:rsidRDefault="00DF0854" w:rsidP="00E2314C">
      <w:pPr>
        <w:tabs>
          <w:tab w:val="left" w:pos="720"/>
        </w:tabs>
        <w:spacing w:after="0" w:line="240" w:lineRule="auto"/>
        <w:jc w:val="center"/>
        <w:rPr>
          <w:rFonts w:ascii="Arial Narrow" w:eastAsia="Times New Roman" w:hAnsi="Arial Narrow" w:cs="Arial"/>
          <w:b/>
        </w:rPr>
      </w:pPr>
    </w:p>
    <w:p w:rsidR="00DF0854" w:rsidRPr="00F21195" w:rsidRDefault="00DF0854" w:rsidP="00E2314C">
      <w:pPr>
        <w:tabs>
          <w:tab w:val="left" w:pos="720"/>
        </w:tabs>
        <w:spacing w:after="0" w:line="240" w:lineRule="auto"/>
        <w:jc w:val="center"/>
        <w:rPr>
          <w:rFonts w:ascii="Arial Narrow" w:eastAsia="Times New Roman" w:hAnsi="Arial Narrow" w:cs="Arial"/>
          <w:b/>
        </w:rPr>
      </w:pP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w:t>
      </w:r>
      <w:proofErr w:type="gramStart"/>
      <w:r w:rsidR="005E4B40" w:rsidRPr="00B1227E">
        <w:rPr>
          <w:rFonts w:ascii="Arial Narrow" w:eastAsia="Times New Roman" w:hAnsi="Arial Narrow" w:cs="Arial"/>
          <w:b/>
        </w:rPr>
        <w:t>columns ”</w:t>
      </w:r>
      <w:proofErr w:type="gramEnd"/>
      <w:r w:rsidR="005E4B40" w:rsidRPr="00B1227E">
        <w:rPr>
          <w:rFonts w:ascii="Arial Narrow" w:eastAsia="Times New Roman" w:hAnsi="Arial Narrow" w:cs="Arial"/>
          <w:b/>
        </w:rPr>
        <w:t xml:space="preserve"> on page</w:t>
      </w:r>
      <w:r w:rsidR="0060256B">
        <w:rPr>
          <w:rFonts w:ascii="Arial Narrow" w:eastAsia="Times New Roman" w:hAnsi="Arial Narrow" w:cs="Arial"/>
          <w:b/>
        </w:rPr>
        <w:t xml:space="preserve">s </w:t>
      </w:r>
      <w:r w:rsidR="00BF1E01">
        <w:rPr>
          <w:rFonts w:ascii="Arial Narrow" w:eastAsia="Times New Roman" w:hAnsi="Arial Narrow" w:cs="Arial"/>
          <w:b/>
        </w:rPr>
        <w:t>13 to 16</w:t>
      </w:r>
      <w:r w:rsidR="005E4B40" w:rsidRPr="00B1227E">
        <w:rPr>
          <w:rFonts w:ascii="Arial Narrow" w:eastAsia="Times New Roman" w:hAnsi="Arial Narrow" w:cs="Arial"/>
          <w:b/>
        </w:rPr>
        <w:t xml:space="preserve"> in “Schedule of Pension Amounts by Employer”</w:t>
      </w:r>
      <w:r w:rsidR="002D6BB3" w:rsidRPr="00B1227E">
        <w:rPr>
          <w:rFonts w:ascii="Arial Narrow" w:eastAsia="Times New Roman" w:hAnsi="Arial Narrow" w:cs="Arial"/>
          <w:b/>
        </w:rPr>
        <w:t>.</w:t>
      </w: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4015AC" w:rsidRPr="00F21195" w:rsidRDefault="004015AC"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w:t>
      </w:r>
      <w:proofErr w:type="gramStart"/>
      <w:r w:rsidRPr="00F21195">
        <w:rPr>
          <w:rFonts w:ascii="Arial Narrow" w:eastAsia="Times New Roman" w:hAnsi="Arial Narrow" w:cs="Arial"/>
          <w:highlight w:val="yellow"/>
        </w:rPr>
        <w:t>X,XXX</w:t>
      </w:r>
      <w:proofErr w:type="gramEnd"/>
      <w:r w:rsidRPr="00F21195">
        <w:rPr>
          <w:rFonts w:ascii="Arial Narrow" w:eastAsia="Times New Roman" w:hAnsi="Arial Narrow" w:cs="Arial"/>
          <w:highlight w:val="yellow"/>
        </w:rPr>
        <w:t>,XXX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201</w:t>
      </w:r>
      <w:r w:rsidR="00641E83">
        <w:rPr>
          <w:rFonts w:ascii="Arial Narrow" w:eastAsia="Times New Roman" w:hAnsi="Arial Narrow" w:cs="Arial"/>
        </w:rPr>
        <w:t>8</w:t>
      </w:r>
      <w:r w:rsidR="00F97BBC" w:rsidRPr="00F21195">
        <w:rPr>
          <w:rFonts w:ascii="Arial Narrow" w:eastAsia="Times New Roman" w:hAnsi="Arial Narrow" w:cs="Arial"/>
        </w:rPr>
        <w:t xml:space="preserve"> </w:t>
      </w:r>
      <w:r w:rsidRPr="00F21195">
        <w:rPr>
          <w:rFonts w:ascii="Arial Narrow" w:eastAsia="Times New Roman" w:hAnsi="Arial Narrow" w:cs="Arial"/>
        </w:rPr>
        <w:t>subsequent to the measurement date will be recognized as a reduction of the net pension liability for the year ended June 30, 201</w:t>
      </w:r>
      <w:r w:rsidR="00641E83">
        <w:rPr>
          <w:rFonts w:ascii="Arial Narrow" w:eastAsia="Times New Roman" w:hAnsi="Arial Narrow" w:cs="Arial"/>
        </w:rPr>
        <w:t>9</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16"/>
        <w:gridCol w:w="5416"/>
      </w:tblGrid>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201</w:t>
            </w:r>
            <w:r w:rsidR="002168A6">
              <w:rPr>
                <w:rFonts w:ascii="Arial Narrow" w:eastAsia="Times New Roman" w:hAnsi="Arial Narrow" w:cs="Arial"/>
                <w:b/>
              </w:rPr>
              <w:t>8</w:t>
            </w:r>
          </w:p>
        </w:tc>
        <w:tc>
          <w:tcPr>
            <w:tcW w:w="5598" w:type="dxa"/>
          </w:tcPr>
          <w:p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201</w:t>
            </w:r>
            <w:r w:rsidR="002168A6">
              <w:rPr>
                <w:rFonts w:ascii="Arial Narrow" w:eastAsia="Times New Roman" w:hAnsi="Arial Narrow" w:cs="Arial"/>
                <w:b/>
              </w:rPr>
              <w:t>9</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20</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2168A6">
              <w:rPr>
                <w:rFonts w:ascii="Arial Narrow" w:eastAsia="Times New Roman" w:hAnsi="Arial Narrow" w:cs="Arial"/>
                <w:b/>
              </w:rPr>
              <w:t>1</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417F0E" w:rsidTr="000D0CAD">
        <w:tc>
          <w:tcPr>
            <w:tcW w:w="2160" w:type="dxa"/>
          </w:tcPr>
          <w:p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w:t>
            </w:r>
            <w:r w:rsidR="002168A6">
              <w:rPr>
                <w:rFonts w:ascii="Arial Narrow" w:eastAsia="Times New Roman" w:hAnsi="Arial Narrow" w:cs="Arial"/>
                <w:b/>
              </w:rPr>
              <w:t>2</w:t>
            </w:r>
          </w:p>
        </w:tc>
        <w:tc>
          <w:tcPr>
            <w:tcW w:w="5598" w:type="dxa"/>
          </w:tcPr>
          <w:p w:rsidR="00417F0E" w:rsidRDefault="00417F0E"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rsidR="00DF0854" w:rsidRDefault="00DF0854" w:rsidP="000D0CAD">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Pr="00F21195" w:rsidRDefault="004015AC" w:rsidP="00E2314C">
      <w:pPr>
        <w:tabs>
          <w:tab w:val="left" w:pos="720"/>
        </w:tabs>
        <w:spacing w:after="0" w:line="240" w:lineRule="auto"/>
        <w:jc w:val="center"/>
        <w:rPr>
          <w:rFonts w:ascii="Arial Narrow" w:eastAsia="Times New Roman" w:hAnsi="Arial Narrow" w:cs="Arial"/>
          <w:b/>
        </w:rPr>
      </w:pPr>
    </w:p>
    <w:p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lastRenderedPageBreak/>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 xml:space="preserve">e total pension liability was </w:t>
      </w:r>
      <w:proofErr w:type="gramStart"/>
      <w:r w:rsidR="00EF21A6" w:rsidRPr="00F21195">
        <w:rPr>
          <w:rFonts w:ascii="Arial Narrow" w:eastAsia="Times New Roman" w:hAnsi="Arial Narrow" w:cs="Arial"/>
        </w:rPr>
        <w:t>determined</w:t>
      </w:r>
      <w:proofErr w:type="gramEnd"/>
      <w:r w:rsidR="00EF21A6" w:rsidRPr="00F21195">
        <w:rPr>
          <w:rFonts w:ascii="Arial Narrow" w:eastAsia="Times New Roman" w:hAnsi="Arial Narrow" w:cs="Arial"/>
        </w:rPr>
        <w:t xml:space="preserve">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2.5%</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417F0E">
        <w:rPr>
          <w:rFonts w:ascii="Arial Narrow" w:eastAsia="Times New Roman" w:hAnsi="Arial Narrow" w:cs="Arial"/>
        </w:rPr>
        <w:t>13.5</w:t>
      </w:r>
      <w:r w:rsidR="00B203CE" w:rsidRPr="00F21195">
        <w:rPr>
          <w:rFonts w:ascii="Arial Narrow" w:eastAsia="Times New Roman" w:hAnsi="Arial Narrow" w:cs="Arial"/>
        </w:rPr>
        <w: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1B288B" w:rsidRPr="001B288B" w:rsidRDefault="001B288B" w:rsidP="001B288B">
      <w:pPr>
        <w:tabs>
          <w:tab w:val="left" w:pos="720"/>
        </w:tabs>
        <w:spacing w:after="0" w:line="240" w:lineRule="auto"/>
        <w:jc w:val="both"/>
        <w:rPr>
          <w:rFonts w:ascii="Arial Narrow" w:eastAsia="Times New Roman" w:hAnsi="Arial Narrow" w:cs="Arial"/>
        </w:rPr>
      </w:pPr>
      <w:r w:rsidRPr="001B288B">
        <w:rPr>
          <w:rFonts w:ascii="Arial Narrow" w:eastAsia="Times New Roman" w:hAnsi="Arial Narrow" w:cs="Arial"/>
        </w:rPr>
        <w:t xml:space="preserve">Mortality – </w:t>
      </w:r>
      <w:r w:rsidR="00BF1E01">
        <w:rPr>
          <w:rFonts w:ascii="Arial Narrow" w:eastAsia="Times New Roman" w:hAnsi="Arial Narrow" w:cs="Arial"/>
        </w:rPr>
        <w:t>v</w:t>
      </w:r>
      <w:bookmarkStart w:id="0" w:name="_GoBack"/>
      <w:bookmarkEnd w:id="0"/>
      <w:r w:rsidR="00BF1E01" w:rsidRPr="00BF1E01">
        <w:rPr>
          <w:rFonts w:ascii="Arial Narrow" w:eastAsia="Times New Roman" w:hAnsi="Arial Narrow" w:cs="Arial"/>
        </w:rPr>
        <w:t>ariants of the RP-2014 mortality tables - for the improvement scale, update to the ultimate rates of the MP-2016 projection scale.</w:t>
      </w:r>
    </w:p>
    <w:p w:rsidR="007D2B19" w:rsidRPr="00F21195" w:rsidRDefault="007D2B19"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641E83">
        <w:rPr>
          <w:rFonts w:ascii="Arial Narrow" w:eastAsia="Times New Roman" w:hAnsi="Arial Narrow" w:cs="Arial"/>
        </w:rPr>
        <w:t>6</w:t>
      </w:r>
      <w:r w:rsidRPr="00F21195">
        <w:rPr>
          <w:rFonts w:ascii="Arial Narrow" w:eastAsia="Times New Roman" w:hAnsi="Arial Narrow" w:cs="Arial"/>
        </w:rPr>
        <w:t xml:space="preserve"> valuation rolled forward to June 30, 201</w:t>
      </w:r>
      <w:r w:rsidR="00641E83">
        <w:rPr>
          <w:rFonts w:ascii="Arial Narrow" w:eastAsia="Times New Roman" w:hAnsi="Arial Narrow" w:cs="Arial"/>
        </w:rPr>
        <w:t>7</w:t>
      </w:r>
      <w:r w:rsidRPr="00F21195">
        <w:rPr>
          <w:rFonts w:ascii="Arial Narrow" w:eastAsia="Times New Roman" w:hAnsi="Arial Narrow" w:cs="Arial"/>
        </w:rPr>
        <w:t xml:space="preserve"> and the calculation of the total pension liability at June 30, 201</w:t>
      </w:r>
      <w:r w:rsidR="0096663A">
        <w:rPr>
          <w:rFonts w:ascii="Arial Narrow" w:eastAsia="Times New Roman" w:hAnsi="Arial Narrow" w:cs="Arial"/>
        </w:rPr>
        <w:t>6</w:t>
      </w:r>
      <w:r w:rsidRPr="00F21195">
        <w:rPr>
          <w:rFonts w:ascii="Arial Narrow" w:eastAsia="Times New Roman" w:hAnsi="Arial Narrow" w:cs="Arial"/>
        </w:rPr>
        <w:t xml:space="preserve"> were consistent with the results of an actuarial experience study performed as of June 30, 201</w:t>
      </w:r>
      <w:r w:rsidR="00641E83">
        <w:rPr>
          <w:rFonts w:ascii="Arial Narrow" w:eastAsia="Times New Roman" w:hAnsi="Arial Narrow" w:cs="Arial"/>
        </w:rPr>
        <w:t>6</w:t>
      </w:r>
      <w:r w:rsidRPr="00F21195">
        <w:rPr>
          <w:rFonts w:ascii="Arial Narrow" w:eastAsia="Times New Roman" w:hAnsi="Arial Narrow" w:cs="Arial"/>
        </w:rPr>
        <w:t>.</w:t>
      </w:r>
    </w:p>
    <w:p w:rsidR="006421AC" w:rsidRDefault="006421AC" w:rsidP="006421AC">
      <w:pPr>
        <w:tabs>
          <w:tab w:val="left" w:pos="720"/>
        </w:tabs>
        <w:spacing w:after="0" w:line="240" w:lineRule="auto"/>
        <w:jc w:val="both"/>
        <w:rPr>
          <w:rFonts w:ascii="Arial Narrow" w:eastAsia="Times New Roman" w:hAnsi="Arial Narrow" w:cs="Arial"/>
        </w:rPr>
      </w:pPr>
    </w:p>
    <w:p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 xml:space="preserve">The long-term expected rate of return best-estimate on pension plan investments was </w:t>
      </w:r>
      <w:proofErr w:type="gramStart"/>
      <w:r w:rsidRPr="006421AC">
        <w:rPr>
          <w:rFonts w:ascii="Arial Narrow" w:eastAsia="Times New Roman" w:hAnsi="Arial Narrow" w:cs="Arial"/>
        </w:rPr>
        <w:t>determined</w:t>
      </w:r>
      <w:proofErr w:type="gramEnd"/>
      <w:r w:rsidRPr="006421AC">
        <w:rPr>
          <w:rFonts w:ascii="Arial Narrow" w:eastAsia="Times New Roman" w:hAnsi="Arial Narrow" w:cs="Arial"/>
        </w:rPr>
        <w:t xml:space="preserve">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35 sources.  The June 30, 2016 expected arithmetic returns over the long-term (20 years) by asset class are summarized in the following table:</w:t>
      </w:r>
    </w:p>
    <w:p w:rsidR="00D83DF8" w:rsidRPr="006421AC" w:rsidRDefault="00D83DF8" w:rsidP="006421AC">
      <w:pPr>
        <w:tabs>
          <w:tab w:val="left" w:pos="720"/>
        </w:tabs>
        <w:spacing w:after="0" w:line="240" w:lineRule="auto"/>
        <w:jc w:val="both"/>
        <w:rPr>
          <w:rFonts w:ascii="Arial Narrow" w:eastAsia="Times New Roman" w:hAnsi="Arial Narrow" w:cs="Arial"/>
        </w:rPr>
      </w:pPr>
    </w:p>
    <w:p w:rsidR="006421AC" w:rsidRPr="00186CC1" w:rsidRDefault="00641E83" w:rsidP="006421AC">
      <w:pPr>
        <w:jc w:val="center"/>
      </w:pPr>
      <w:r>
        <w:rPr>
          <w:rFonts w:ascii="Calibri" w:hAnsi="Calibri" w:cs="Calibri"/>
          <w:noProof/>
        </w:rPr>
        <w:drawing>
          <wp:inline distT="0" distB="0" distL="0" distR="0">
            <wp:extent cx="3990975" cy="4286250"/>
            <wp:effectExtent l="0" t="0" r="9525" b="0"/>
            <wp:docPr id="1" name="Picture 1" descr="cid:image001.png@01D446B3.27AE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6B3.27AE6D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90975" cy="4286250"/>
                    </a:xfrm>
                    <a:prstGeom prst="rect">
                      <a:avLst/>
                    </a:prstGeom>
                    <a:noFill/>
                    <a:ln>
                      <a:noFill/>
                    </a:ln>
                  </pic:spPr>
                </pic:pic>
              </a:graphicData>
            </a:graphic>
          </wp:inline>
        </w:drawing>
      </w:r>
    </w:p>
    <w:p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417F0E" w:rsidRDefault="00417F0E" w:rsidP="00EF5D50">
      <w:pPr>
        <w:tabs>
          <w:tab w:val="left" w:pos="720"/>
        </w:tabs>
        <w:spacing w:after="0" w:line="240" w:lineRule="auto"/>
        <w:jc w:val="both"/>
        <w:rPr>
          <w:rFonts w:ascii="Arial Narrow" w:eastAsia="Times New Roman" w:hAnsi="Arial Narrow" w:cs="Arial"/>
        </w:rPr>
      </w:pPr>
    </w:p>
    <w:p w:rsidR="006421AC" w:rsidRDefault="006421AC" w:rsidP="001E7CA9">
      <w:pPr>
        <w:tabs>
          <w:tab w:val="left" w:pos="720"/>
        </w:tabs>
        <w:spacing w:after="0" w:line="240" w:lineRule="auto"/>
        <w:jc w:val="both"/>
        <w:rPr>
          <w:rFonts w:ascii="Arial Narrow" w:eastAsia="Times New Roman" w:hAnsi="Arial Narrow" w:cs="Arial"/>
        </w:rPr>
      </w:pPr>
    </w:p>
    <w:p w:rsidR="006421AC" w:rsidRDefault="006421AC" w:rsidP="001E7CA9">
      <w:pPr>
        <w:tabs>
          <w:tab w:val="left" w:pos="720"/>
        </w:tabs>
        <w:spacing w:after="0" w:line="240" w:lineRule="auto"/>
        <w:jc w:val="both"/>
        <w:rPr>
          <w:rFonts w:ascii="Arial Narrow" w:eastAsia="Times New Roman" w:hAnsi="Arial Narrow" w:cs="Arial"/>
        </w:rPr>
      </w:pPr>
    </w:p>
    <w:p w:rsidR="006421AC" w:rsidRDefault="006421AC"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641E83">
        <w:rPr>
          <w:rFonts w:ascii="Arial Narrow" w:eastAsia="Times New Roman" w:hAnsi="Arial Narrow" w:cs="Arial"/>
        </w:rPr>
        <w:t>0</w:t>
      </w:r>
      <w:r w:rsidRPr="00F21195">
        <w:rPr>
          <w:rFonts w:ascii="Arial Narrow" w:eastAsia="Times New Roman" w:hAnsi="Arial Narrow" w:cs="Arial"/>
        </w:rPr>
        <w:t xml:space="preserve"> percent.  The projection of cash flows used to </w:t>
      </w:r>
      <w:proofErr w:type="gramStart"/>
      <w:r w:rsidRPr="00F21195">
        <w:rPr>
          <w:rFonts w:ascii="Arial Narrow" w:eastAsia="Times New Roman" w:hAnsi="Arial Narrow" w:cs="Arial"/>
        </w:rPr>
        <w:t>determine</w:t>
      </w:r>
      <w:proofErr w:type="gramEnd"/>
      <w:r w:rsidRPr="00F21195">
        <w:rPr>
          <w:rFonts w:ascii="Arial Narrow" w:eastAsia="Times New Roman" w:hAnsi="Arial Narrow" w:cs="Arial"/>
        </w:rPr>
        <w:t xml:space="preserv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w:t>
      </w:r>
      <w:proofErr w:type="gramStart"/>
      <w:r w:rsidRPr="00F21195">
        <w:rPr>
          <w:rFonts w:ascii="Arial Narrow" w:eastAsia="Times New Roman" w:hAnsi="Arial Narrow" w:cs="Arial"/>
        </w:rPr>
        <w:t>determine</w:t>
      </w:r>
      <w:proofErr w:type="gramEnd"/>
      <w:r w:rsidRPr="00F21195">
        <w:rPr>
          <w:rFonts w:ascii="Arial Narrow" w:eastAsia="Times New Roman" w:hAnsi="Arial Narrow" w:cs="Arial"/>
        </w:rPr>
        <w:t xml:space="preserve"> the total pension liability.</w:t>
      </w:r>
    </w:p>
    <w:p w:rsidR="00D71B59" w:rsidRPr="00F21195" w:rsidRDefault="00D71B5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following presents the net pension liability (asset) calculated using the discount rate of 7.</w:t>
      </w:r>
      <w:r w:rsidR="00641E83">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Default="001E7CA9" w:rsidP="001E7CA9">
      <w:pPr>
        <w:spacing w:after="0" w:line="240" w:lineRule="auto"/>
        <w:jc w:val="both"/>
        <w:rPr>
          <w:rFonts w:ascii="Arial Narrow" w:eastAsia="Times New Roman" w:hAnsi="Arial Narrow" w:cs="Arial"/>
          <w:sz w:val="20"/>
          <w:szCs w:val="20"/>
        </w:rPr>
      </w:pPr>
    </w:p>
    <w:p w:rsidR="005B1FA3" w:rsidRPr="00F21195" w:rsidRDefault="005B1FA3" w:rsidP="001E7CA9">
      <w:pPr>
        <w:spacing w:after="0" w:line="240" w:lineRule="auto"/>
        <w:jc w:val="both"/>
        <w:rPr>
          <w:rFonts w:ascii="Arial Narrow" w:eastAsia="Times New Roman" w:hAnsi="Arial Narrow" w:cs="Arial"/>
          <w:sz w:val="20"/>
          <w:szCs w:val="20"/>
        </w:rPr>
      </w:pPr>
    </w:p>
    <w:p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rsidTr="000D0CAD">
        <w:trPr>
          <w:jc w:val="center"/>
        </w:trPr>
        <w:tc>
          <w:tcPr>
            <w:tcW w:w="2160"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r>
      <w:tr w:rsidR="00DF0854" w:rsidTr="00DF0854">
        <w:trPr>
          <w:jc w:val="center"/>
        </w:trPr>
        <w:tc>
          <w:tcPr>
            <w:tcW w:w="2160" w:type="dxa"/>
            <w:shd w:val="clear" w:color="auto" w:fill="auto"/>
          </w:tcPr>
          <w:p w:rsidR="00DF0854" w:rsidRDefault="00DF0854" w:rsidP="000D0CAD">
            <w:pPr>
              <w:jc w:val="center"/>
              <w:rPr>
                <w:rFonts w:ascii="Arial Narrow" w:eastAsia="Times New Roman" w:hAnsi="Arial Narrow" w:cs="Arial"/>
                <w:b/>
                <w:sz w:val="20"/>
                <w:szCs w:val="20"/>
              </w:rPr>
            </w:pPr>
          </w:p>
        </w:tc>
        <w:tc>
          <w:tcPr>
            <w:tcW w:w="2316" w:type="dxa"/>
            <w:shd w:val="clear" w:color="auto" w:fill="auto"/>
          </w:tcPr>
          <w:p w:rsidR="00DF0854" w:rsidRDefault="00DF0854" w:rsidP="000D0CAD">
            <w:pPr>
              <w:jc w:val="center"/>
              <w:rPr>
                <w:rFonts w:ascii="Arial Narrow" w:eastAsia="Times New Roman" w:hAnsi="Arial Narrow" w:cs="Arial"/>
                <w:b/>
                <w:sz w:val="20"/>
                <w:szCs w:val="20"/>
              </w:rPr>
            </w:pPr>
          </w:p>
        </w:tc>
        <w:tc>
          <w:tcPr>
            <w:tcW w:w="2094" w:type="dxa"/>
            <w:shd w:val="clear" w:color="auto" w:fill="auto"/>
          </w:tcPr>
          <w:p w:rsidR="00DF0854" w:rsidRDefault="00DF0854" w:rsidP="000D0CAD">
            <w:pPr>
              <w:jc w:val="center"/>
              <w:rPr>
                <w:rFonts w:ascii="Arial Narrow" w:eastAsia="Times New Roman" w:hAnsi="Arial Narrow" w:cs="Arial"/>
                <w:b/>
                <w:sz w:val="20"/>
                <w:szCs w:val="20"/>
              </w:rPr>
            </w:pPr>
          </w:p>
        </w:tc>
      </w:tr>
    </w:tbl>
    <w:p w:rsidR="00DF0854" w:rsidRDefault="00DF0854" w:rsidP="00565B28">
      <w:pPr>
        <w:spacing w:after="0" w:line="240" w:lineRule="auto"/>
        <w:jc w:val="center"/>
        <w:rPr>
          <w:rFonts w:ascii="Arial Narrow" w:eastAsia="Times New Roman" w:hAnsi="Arial Narrow" w:cs="Arial"/>
          <w:b/>
          <w:sz w:val="20"/>
          <w:szCs w:val="20"/>
        </w:rPr>
      </w:pPr>
    </w:p>
    <w:p w:rsidR="00DF0854" w:rsidRDefault="00DF0854" w:rsidP="00565B28">
      <w:pPr>
        <w:spacing w:after="0" w:line="240" w:lineRule="auto"/>
        <w:jc w:val="center"/>
        <w:rPr>
          <w:rFonts w:ascii="Arial Narrow" w:eastAsia="Times New Roman" w:hAnsi="Arial Narrow" w:cs="Arial"/>
          <w:b/>
          <w:sz w:val="20"/>
          <w:szCs w:val="20"/>
        </w:rPr>
      </w:pPr>
    </w:p>
    <w:p w:rsidR="00417F0E" w:rsidRDefault="00417F0E" w:rsidP="00565B28">
      <w:pPr>
        <w:spacing w:after="0" w:line="240" w:lineRule="auto"/>
        <w:jc w:val="center"/>
        <w:rPr>
          <w:rFonts w:ascii="Arial Narrow" w:eastAsia="Times New Roman" w:hAnsi="Arial Narrow" w:cs="Arial"/>
          <w:b/>
          <w:sz w:val="20"/>
          <w:szCs w:val="20"/>
        </w:rPr>
      </w:pPr>
    </w:p>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530709" w:rsidRDefault="00530709">
      <w:pPr>
        <w:rPr>
          <w:rFonts w:ascii="Arial Narrow" w:eastAsia="Times New Roman" w:hAnsi="Arial Narrow" w:cs="Arial"/>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 xml:space="preserve">when </w:t>
      </w:r>
      <w:proofErr w:type="gramStart"/>
      <w:r w:rsidR="00A17A36" w:rsidRPr="00A17A36">
        <w:rPr>
          <w:rFonts w:ascii="Arial Narrow" w:hAnsi="Arial Narrow"/>
          <w:i/>
        </w:rPr>
        <w:t>employees are covered by more than one plan</w:t>
      </w:r>
      <w:proofErr w:type="gramEnd"/>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rsidR="00B1227E" w:rsidRDefault="00B1227E">
      <w:pPr>
        <w:rPr>
          <w:rFonts w:ascii="Arial Narrow" w:eastAsia="Times New Roman" w:hAnsi="Arial Narrow" w:cs="Arial"/>
        </w:rPr>
      </w:pPr>
      <w:r>
        <w:rPr>
          <w:rFonts w:ascii="Arial Narrow" w:eastAsia="Times New Roman" w:hAnsi="Arial Narrow" w:cs="Arial"/>
        </w:rPr>
        <w:br w:type="page"/>
      </w:r>
    </w:p>
    <w:p w:rsidR="00F734D1" w:rsidRDefault="00F734D1" w:rsidP="00200068">
      <w:pPr>
        <w:spacing w:after="0" w:line="240" w:lineRule="auto"/>
        <w:jc w:val="both"/>
        <w:rPr>
          <w:rFonts w:ascii="Arial Narrow" w:eastAsia="Times New Roman" w:hAnsi="Arial Narrow" w:cs="Arial"/>
        </w:rPr>
      </w:pPr>
    </w:p>
    <w:p w:rsidR="006F114C" w:rsidRPr="00F21195" w:rsidRDefault="006F114C" w:rsidP="00200068">
      <w:pPr>
        <w:spacing w:after="0" w:line="240" w:lineRule="auto"/>
        <w:jc w:val="both"/>
        <w:rPr>
          <w:rFonts w:ascii="Arial Narrow" w:eastAsia="Times New Roman" w:hAnsi="Arial Narrow" w:cs="Arial"/>
        </w:rPr>
      </w:pPr>
    </w:p>
    <w:p w:rsidR="006F114C" w:rsidRPr="00A736ED" w:rsidRDefault="006F114C" w:rsidP="002168A6">
      <w:pPr>
        <w:shd w:val="clear" w:color="auto" w:fill="B6DDE8" w:themeFill="accent5" w:themeFillTint="66"/>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sidR="00A736ED">
        <w:rPr>
          <w:rFonts w:ascii="Arial Narrow" w:hAnsi="Arial Narrow" w:cs="Arial"/>
          <w:b/>
        </w:rPr>
        <w:t xml:space="preserve">   </w:t>
      </w:r>
    </w:p>
    <w:p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824002" w:rsidRPr="00F2067B" w:rsidRDefault="00824002" w:rsidP="00F2067B">
      <w:pPr>
        <w:pStyle w:val="NoSpacing"/>
        <w:jc w:val="both"/>
        <w:rPr>
          <w:rFonts w:ascii="Arial Narrow" w:hAnsi="Arial Narrow"/>
        </w:rPr>
      </w:pPr>
      <w:r w:rsidRPr="00F2067B">
        <w:rPr>
          <w:rFonts w:ascii="Arial Narrow" w:hAnsi="Arial Narrow"/>
        </w:rPr>
        <w:t xml:space="preserve">Employees </w:t>
      </w:r>
      <w:proofErr w:type="gramStart"/>
      <w:r w:rsidRPr="00F2067B">
        <w:rPr>
          <w:rFonts w:ascii="Arial Narrow" w:hAnsi="Arial Narrow"/>
        </w:rPr>
        <w:t>participating</w:t>
      </w:r>
      <w:proofErr w:type="gramEnd"/>
      <w:r w:rsidRPr="00F2067B">
        <w:rPr>
          <w:rFonts w:ascii="Arial Narrow" w:hAnsi="Arial Narrow"/>
        </w:rPr>
        <w:t xml:space="preserve">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w:t>
      </w:r>
      <w:proofErr w:type="gramStart"/>
      <w:r w:rsidRPr="00F2067B">
        <w:rPr>
          <w:rFonts w:ascii="Arial Narrow" w:hAnsi="Arial Narrow"/>
        </w:rPr>
        <w:t>established</w:t>
      </w:r>
      <w:proofErr w:type="gramEnd"/>
      <w:r w:rsidRPr="00F2067B">
        <w:rPr>
          <w:rFonts w:ascii="Arial Narrow" w:hAnsi="Arial Narrow"/>
        </w:rPr>
        <w:t xml:space="preserve">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xml:space="preserve">.  Employee contributions are </w:t>
      </w:r>
      <w:proofErr w:type="gramStart"/>
      <w:r w:rsidRPr="00F2067B">
        <w:rPr>
          <w:rFonts w:ascii="Arial Narrow" w:hAnsi="Arial Narrow"/>
        </w:rPr>
        <w:t>immediately</w:t>
      </w:r>
      <w:proofErr w:type="gramEnd"/>
      <w:r w:rsidRPr="00F2067B">
        <w:rPr>
          <w:rFonts w:ascii="Arial Narrow" w:hAnsi="Arial Narrow"/>
        </w:rPr>
        <w:t xml:space="preserve">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 xml:space="preserve">ontributions </w:t>
      </w:r>
      <w:proofErr w:type="gramStart"/>
      <w:r w:rsidRPr="00F2067B">
        <w:rPr>
          <w:rFonts w:ascii="Arial Narrow" w:hAnsi="Arial Narrow"/>
        </w:rPr>
        <w:t>required</w:t>
      </w:r>
      <w:proofErr w:type="gramEnd"/>
      <w:r w:rsidRPr="00F2067B">
        <w:rPr>
          <w:rFonts w:ascii="Arial Narrow" w:hAnsi="Arial Narrow"/>
        </w:rPr>
        <w:t xml:space="preserve"> under the plan by both the employee and employer are established by the General Laws, which are subject to amendment by the General Assembly.</w:t>
      </w:r>
    </w:p>
    <w:p w:rsid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w:t>
      </w:r>
      <w:proofErr w:type="gramStart"/>
      <w:r w:rsidRPr="00F2067B">
        <w:rPr>
          <w:rFonts w:ascii="Arial Narrow" w:hAnsi="Arial Narrow"/>
        </w:rPr>
        <w:t>in accordance with</w:t>
      </w:r>
      <w:proofErr w:type="gramEnd"/>
      <w:r w:rsidRPr="00F2067B">
        <w:rPr>
          <w:rFonts w:ascii="Arial Narrow" w:hAnsi="Arial Narrow"/>
        </w:rPr>
        <w:t xml:space="preserve"> Internal Revenue Service guidelines for such plans. </w:t>
      </w:r>
    </w:p>
    <w:p w:rsidR="00F2067B" w:rsidRDefault="00F2067B" w:rsidP="00F2067B">
      <w:pPr>
        <w:pStyle w:val="NoSpacing"/>
        <w:jc w:val="both"/>
        <w:rPr>
          <w:rFonts w:ascii="Arial Narrow" w:hAnsi="Arial Narrow"/>
        </w:rPr>
      </w:pPr>
    </w:p>
    <w:p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proofErr w:type="gramStart"/>
      <w:r w:rsidR="00A736ED" w:rsidRPr="00AA1892">
        <w:rPr>
          <w:rFonts w:ascii="Arial Narrow" w:hAnsi="Arial Narrow"/>
          <w:highlight w:val="yellow"/>
        </w:rPr>
        <w:t>XXX,XXX</w:t>
      </w:r>
      <w:proofErr w:type="gramEnd"/>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201</w:t>
      </w:r>
      <w:r w:rsidR="00641E83">
        <w:rPr>
          <w:rFonts w:ascii="Arial Narrow" w:hAnsi="Arial Narrow"/>
        </w:rPr>
        <w:t>8</w:t>
      </w:r>
      <w:r w:rsidRPr="00F2067B">
        <w:rPr>
          <w:rFonts w:ascii="Arial Narrow" w:hAnsi="Arial Narrow"/>
        </w:rPr>
        <w:t>.</w:t>
      </w:r>
    </w:p>
    <w:p w:rsidR="00F2067B" w:rsidRP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w:t>
      </w:r>
      <w:proofErr w:type="gramStart"/>
      <w:r w:rsidRPr="00F2067B">
        <w:rPr>
          <w:rFonts w:ascii="Arial Narrow" w:hAnsi="Arial Narrow"/>
        </w:rPr>
        <w:t>required</w:t>
      </w:r>
      <w:proofErr w:type="gramEnd"/>
      <w:r w:rsidRPr="00F2067B">
        <w:rPr>
          <w:rFonts w:ascii="Arial Narrow" w:hAnsi="Arial Narrow"/>
        </w:rPr>
        <w:t xml:space="preserve"> supplementary information for plans administered by the system.  </w:t>
      </w:r>
      <w:r w:rsidR="00825CC0" w:rsidRPr="00F2067B">
        <w:rPr>
          <w:rFonts w:ascii="Arial Narrow" w:eastAsia="Times New Roman" w:hAnsi="Arial Narrow" w:cs="Arial"/>
        </w:rPr>
        <w:t xml:space="preserve">The report may be obtained at </w:t>
      </w:r>
      <w:hyperlink r:id="rId10"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rsidR="00F734D1" w:rsidRDefault="00F734D1" w:rsidP="00F21195">
      <w:pPr>
        <w:spacing w:after="0" w:line="240" w:lineRule="auto"/>
        <w:jc w:val="both"/>
        <w:rPr>
          <w:rFonts w:ascii="Arial Narrow" w:eastAsia="Times New Roman" w:hAnsi="Arial Narrow" w:cs="Arial"/>
        </w:rPr>
      </w:pPr>
    </w:p>
    <w:p w:rsidR="00C85016" w:rsidRDefault="00C85016" w:rsidP="00C85016">
      <w:pPr>
        <w:pStyle w:val="NoSpacing"/>
        <w:rPr>
          <w:rFonts w:ascii="Arial Narrow" w:hAnsi="Arial Narrow"/>
          <w:b/>
          <w:i/>
        </w:rPr>
      </w:pPr>
    </w:p>
    <w:p w:rsidR="00C85016" w:rsidRDefault="00C85016" w:rsidP="00C85016">
      <w:pPr>
        <w:pStyle w:val="NoSpacing"/>
        <w:rPr>
          <w:rFonts w:ascii="Arial Narrow" w:hAnsi="Arial Narrow"/>
          <w:b/>
          <w:i/>
        </w:rPr>
      </w:pPr>
    </w:p>
    <w:p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 xml:space="preserve">To facilitate one Defined </w:t>
      </w:r>
      <w:proofErr w:type="gramStart"/>
      <w:r>
        <w:rPr>
          <w:rFonts w:ascii="Arial Narrow" w:hAnsi="Arial Narrow"/>
          <w:b/>
          <w:i/>
        </w:rPr>
        <w:t>Contribution</w:t>
      </w:r>
      <w:proofErr w:type="gramEnd"/>
      <w:r>
        <w:rPr>
          <w:rFonts w:ascii="Arial Narrow" w:hAnsi="Arial Narrow"/>
          <w:b/>
          <w:i/>
        </w:rPr>
        <w:t xml:space="preserve"> Note that may address multiple classes of employees - See contribution rates for various employee categories:</w:t>
      </w:r>
    </w:p>
    <w:tbl>
      <w:tblPr>
        <w:tblStyle w:val="TableGrid"/>
        <w:tblW w:w="0" w:type="auto"/>
        <w:shd w:val="clear" w:color="auto" w:fill="B6DDE8" w:themeFill="accent5" w:themeFillTint="66"/>
        <w:tblLook w:val="04A0" w:firstRow="1" w:lastRow="0" w:firstColumn="1" w:lastColumn="0" w:noHBand="0" w:noVBand="1"/>
      </w:tblPr>
      <w:tblGrid>
        <w:gridCol w:w="286"/>
        <w:gridCol w:w="6627"/>
        <w:gridCol w:w="1198"/>
        <w:gridCol w:w="1239"/>
      </w:tblGrid>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proofErr w:type="gramStart"/>
            <w:r w:rsidRPr="00C85016">
              <w:rPr>
                <w:rFonts w:ascii="Arial Narrow" w:hAnsi="Arial Narrow"/>
                <w:sz w:val="20"/>
                <w:szCs w:val="20"/>
              </w:rPr>
              <w:t>ERS  -</w:t>
            </w:r>
            <w:proofErr w:type="gramEnd"/>
            <w:r w:rsidRPr="00C85016">
              <w:rPr>
                <w:rFonts w:ascii="Arial Narrow" w:hAnsi="Arial Narrow"/>
                <w:sz w:val="20"/>
                <w:szCs w:val="20"/>
              </w:rPr>
              <w:t xml:space="preserve"> teachers  - contribute to Social Security  - less than 20 years of service at 7/1/2012</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w:t>
            </w:r>
            <w:proofErr w:type="spellStart"/>
            <w:r w:rsidRPr="00C85016">
              <w:rPr>
                <w:rFonts w:ascii="Arial Narrow" w:hAnsi="Arial Narrow"/>
                <w:sz w:val="20"/>
                <w:szCs w:val="20"/>
              </w:rPr>
              <w:t>ee</w:t>
            </w:r>
            <w:proofErr w:type="spellEnd"/>
            <w:r w:rsidRPr="00C85016">
              <w:rPr>
                <w:rFonts w:ascii="Arial Narrow" w:hAnsi="Arial Narrow"/>
                <w:sz w:val="20"/>
                <w:szCs w:val="20"/>
              </w:rPr>
              <w:t xml:space="preserve"> and </w:t>
            </w:r>
            <w:proofErr w:type="spellStart"/>
            <w:r w:rsidRPr="00C85016">
              <w:rPr>
                <w:rFonts w:ascii="Arial Narrow" w:hAnsi="Arial Narrow"/>
                <w:sz w:val="20"/>
                <w:szCs w:val="20"/>
              </w:rPr>
              <w:t>er</w:t>
            </w:r>
            <w:proofErr w:type="spellEnd"/>
            <w:r w:rsidRPr="00C85016">
              <w:rPr>
                <w:rFonts w:ascii="Arial Narrow" w:hAnsi="Arial Narrow"/>
                <w:sz w:val="20"/>
                <w:szCs w:val="20"/>
              </w:rPr>
              <w:t>) after July 1, 2015</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MERS members</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MERS Public Safety members that do not contribute to Social Security</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r>
      <w:tr w:rsidR="004D36BA" w:rsidTr="008604E7">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MERS Public Safety members that </w:t>
            </w:r>
            <w:r>
              <w:rPr>
                <w:rFonts w:ascii="Arial Narrow" w:hAnsi="Arial Narrow"/>
                <w:sz w:val="20"/>
                <w:szCs w:val="20"/>
              </w:rPr>
              <w:t xml:space="preserve">also </w:t>
            </w:r>
            <w:r w:rsidRPr="00C85016">
              <w:rPr>
                <w:rFonts w:ascii="Arial Narrow" w:hAnsi="Arial Narrow"/>
                <w:sz w:val="20"/>
                <w:szCs w:val="20"/>
              </w:rPr>
              <w:t>contribute to Social Security</w:t>
            </w:r>
          </w:p>
        </w:tc>
        <w:tc>
          <w:tcPr>
            <w:tcW w:w="2449" w:type="dxa"/>
            <w:gridSpan w:val="2"/>
            <w:shd w:val="clear" w:color="auto" w:fill="B6DDE8" w:themeFill="accent5" w:themeFillTint="66"/>
          </w:tcPr>
          <w:p w:rsidR="004D36BA" w:rsidRPr="00C85016" w:rsidRDefault="004D36BA" w:rsidP="004D36BA">
            <w:pPr>
              <w:jc w:val="center"/>
              <w:rPr>
                <w:rFonts w:ascii="Arial Narrow" w:hAnsi="Arial Narrow"/>
                <w:sz w:val="20"/>
                <w:szCs w:val="20"/>
              </w:rPr>
            </w:pPr>
            <w:r>
              <w:rPr>
                <w:rFonts w:ascii="Arial Narrow" w:hAnsi="Arial Narrow"/>
                <w:sz w:val="20"/>
                <w:szCs w:val="20"/>
              </w:rPr>
              <w:t xml:space="preserve">No DC plan participation </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 xml:space="preserve">MERS general </w:t>
            </w:r>
            <w:proofErr w:type="spellStart"/>
            <w:r w:rsidRPr="00C85016">
              <w:rPr>
                <w:rFonts w:ascii="Arial Narrow" w:hAnsi="Arial Narrow"/>
                <w:sz w:val="20"/>
                <w:szCs w:val="20"/>
              </w:rPr>
              <w:t>ee’s</w:t>
            </w:r>
            <w:proofErr w:type="spellEnd"/>
            <w:r w:rsidRPr="00C85016">
              <w:rPr>
                <w:rFonts w:ascii="Arial Narrow" w:hAnsi="Arial Narrow"/>
                <w:sz w:val="20"/>
                <w:szCs w:val="20"/>
              </w:rPr>
              <w:t xml:space="preserve"> that do not </w:t>
            </w:r>
            <w:proofErr w:type="gramStart"/>
            <w:r w:rsidRPr="00C85016">
              <w:rPr>
                <w:rFonts w:ascii="Arial Narrow" w:hAnsi="Arial Narrow"/>
                <w:sz w:val="20"/>
                <w:szCs w:val="20"/>
              </w:rPr>
              <w:t>participate</w:t>
            </w:r>
            <w:proofErr w:type="gramEnd"/>
            <w:r w:rsidRPr="00C85016">
              <w:rPr>
                <w:rFonts w:ascii="Arial Narrow" w:hAnsi="Arial Narrow"/>
                <w:sz w:val="20"/>
                <w:szCs w:val="20"/>
              </w:rPr>
              <w:t xml:space="preserve"> in Social Security – have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p>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MERS – general employees</w:t>
            </w:r>
            <w:r>
              <w:rPr>
                <w:rFonts w:ascii="Arial Narrow" w:hAnsi="Arial Narrow"/>
                <w:sz w:val="20"/>
                <w:szCs w:val="20"/>
              </w:rPr>
              <w:t xml:space="preserve"> who contribute to Social Security</w:t>
            </w:r>
            <w:r w:rsidRPr="00C85016">
              <w:rPr>
                <w:rFonts w:ascii="Arial Narrow" w:hAnsi="Arial Narrow"/>
                <w:sz w:val="20"/>
                <w:szCs w:val="20"/>
              </w:rPr>
              <w:t xml:space="preserve"> – </w:t>
            </w:r>
            <w:r>
              <w:rPr>
                <w:rFonts w:ascii="Arial Narrow" w:hAnsi="Arial Narrow"/>
                <w:sz w:val="20"/>
                <w:szCs w:val="20"/>
              </w:rPr>
              <w:t xml:space="preserve">and had </w:t>
            </w:r>
            <w:r w:rsidRPr="00C85016">
              <w:rPr>
                <w:rFonts w:ascii="Arial Narrow" w:hAnsi="Arial Narrow"/>
                <w:sz w:val="20"/>
                <w:szCs w:val="20"/>
              </w:rPr>
              <w:t>less than 20 years of service on July 1, 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 xml:space="preserve">MERS – general </w:t>
            </w:r>
            <w:proofErr w:type="gramStart"/>
            <w:r w:rsidRPr="00C85016">
              <w:rPr>
                <w:rFonts w:ascii="Arial Narrow" w:hAnsi="Arial Narrow"/>
                <w:sz w:val="20"/>
                <w:szCs w:val="20"/>
              </w:rPr>
              <w:t>employees  –</w:t>
            </w:r>
            <w:proofErr w:type="gramEnd"/>
            <w:r w:rsidRPr="00C85016">
              <w:rPr>
                <w:rFonts w:ascii="Arial Narrow" w:hAnsi="Arial Narrow"/>
                <w:sz w:val="20"/>
                <w:szCs w:val="20"/>
              </w:rPr>
              <w:t xml:space="preserve"> more than 20 years of service on July 1, 2012</w:t>
            </w:r>
          </w:p>
        </w:tc>
        <w:tc>
          <w:tcPr>
            <w:tcW w:w="2449" w:type="dxa"/>
            <w:gridSpan w:val="2"/>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No DC plan contributions (</w:t>
            </w:r>
            <w:proofErr w:type="spellStart"/>
            <w:r w:rsidRPr="00C85016">
              <w:rPr>
                <w:rFonts w:ascii="Arial Narrow" w:hAnsi="Arial Narrow"/>
                <w:sz w:val="20"/>
                <w:szCs w:val="20"/>
              </w:rPr>
              <w:t>ee</w:t>
            </w:r>
            <w:proofErr w:type="spellEnd"/>
            <w:r w:rsidRPr="00C85016">
              <w:rPr>
                <w:rFonts w:ascii="Arial Narrow" w:hAnsi="Arial Narrow"/>
                <w:sz w:val="20"/>
                <w:szCs w:val="20"/>
              </w:rPr>
              <w:t xml:space="preserve"> and </w:t>
            </w:r>
            <w:proofErr w:type="spellStart"/>
            <w:r w:rsidRPr="00C85016">
              <w:rPr>
                <w:rFonts w:ascii="Arial Narrow" w:hAnsi="Arial Narrow"/>
                <w:sz w:val="20"/>
                <w:szCs w:val="20"/>
              </w:rPr>
              <w:t>er</w:t>
            </w:r>
            <w:proofErr w:type="spellEnd"/>
            <w:r w:rsidRPr="00C85016">
              <w:rPr>
                <w:rFonts w:ascii="Arial Narrow" w:hAnsi="Arial Narrow"/>
                <w:sz w:val="20"/>
                <w:szCs w:val="20"/>
              </w:rPr>
              <w:t>) after July 1, 2015</w:t>
            </w:r>
          </w:p>
        </w:tc>
      </w:tr>
    </w:tbl>
    <w:p w:rsidR="00CF1E1E" w:rsidRPr="00F21195" w:rsidRDefault="00CF1E1E" w:rsidP="00F21195">
      <w:pPr>
        <w:spacing w:after="0" w:line="240" w:lineRule="auto"/>
        <w:jc w:val="both"/>
        <w:rPr>
          <w:rFonts w:ascii="Arial Narrow" w:eastAsia="Times New Roman" w:hAnsi="Arial Narrow" w:cs="Arial"/>
        </w:rPr>
      </w:pPr>
    </w:p>
    <w:sectPr w:rsidR="00CF1E1E" w:rsidRPr="00F21195" w:rsidSect="006421AC">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534" w:rsidRDefault="00FE3534" w:rsidP="00601F0C">
      <w:pPr>
        <w:spacing w:after="0" w:line="240" w:lineRule="auto"/>
      </w:pPr>
      <w:r>
        <w:separator/>
      </w:r>
    </w:p>
  </w:endnote>
  <w:endnote w:type="continuationSeparator" w:id="0">
    <w:p w:rsidR="00FE3534" w:rsidRDefault="00FE3534"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E" w:rsidRDefault="00812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olor w:val="FF0000"/>
      </w:rPr>
      <w:id w:val="337425890"/>
      <w:docPartObj>
        <w:docPartGallery w:val="Page Numbers (Bottom of Page)"/>
        <w:docPartUnique/>
      </w:docPartObj>
    </w:sdtPr>
    <w:sdtEndPr>
      <w:rPr>
        <w:noProof/>
        <w:color w:val="auto"/>
      </w:rPr>
    </w:sdtEndPr>
    <w:sdtContent>
      <w:p w:rsidR="00632485" w:rsidRPr="00632485" w:rsidRDefault="00632485">
        <w:pPr>
          <w:pStyle w:val="Footer"/>
          <w:rPr>
            <w:rFonts w:ascii="Arial Narrow" w:hAnsi="Arial Narrow"/>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632485">
          <w:rPr>
            <w:rFonts w:ascii="Arial Narrow" w:hAnsi="Arial Narrow"/>
            <w:noProof/>
            <w:color w:val="FF0000"/>
          </w:rPr>
          <w:t xml:space="preserve">–   </w:t>
        </w:r>
        <w:r w:rsidR="00812AFE">
          <w:rPr>
            <w:rFonts w:ascii="Arial Narrow" w:hAnsi="Arial Narrow"/>
            <w:noProof/>
            <w:color w:val="FF0000"/>
          </w:rPr>
          <w:t xml:space="preserve"> ERS – Teachers - </w:t>
        </w:r>
        <w:r w:rsidRPr="00632485">
          <w:rPr>
            <w:rFonts w:ascii="Arial Narrow" w:hAnsi="Arial Narrow"/>
            <w:noProof/>
            <w:color w:val="FF0000"/>
          </w:rPr>
          <w:t xml:space="preserve"> updated for Fiscal 201</w:t>
        </w:r>
        <w:r w:rsidR="00641E83">
          <w:rPr>
            <w:rFonts w:ascii="Arial Narrow" w:hAnsi="Arial Narrow"/>
            <w:noProof/>
            <w:color w:val="FF0000"/>
          </w:rPr>
          <w:t>8</w:t>
        </w:r>
        <w:r w:rsidRPr="00632485">
          <w:rPr>
            <w:rFonts w:ascii="Arial Narrow" w:hAnsi="Arial Narrow"/>
            <w:noProof/>
            <w:color w:val="FF0000"/>
          </w:rPr>
          <w:t xml:space="preserve"> employer financial reporting</w:t>
        </w:r>
      </w:p>
    </w:sdtContent>
  </w:sdt>
  <w:p w:rsidR="00601F0C" w:rsidRPr="00632485" w:rsidRDefault="00601F0C" w:rsidP="00632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E" w:rsidRDefault="0081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534" w:rsidRDefault="00FE3534" w:rsidP="00601F0C">
      <w:pPr>
        <w:spacing w:after="0" w:line="240" w:lineRule="auto"/>
      </w:pPr>
      <w:r>
        <w:separator/>
      </w:r>
    </w:p>
  </w:footnote>
  <w:footnote w:type="continuationSeparator" w:id="0">
    <w:p w:rsidR="00FE3534" w:rsidRDefault="00FE3534" w:rsidP="0060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E" w:rsidRDefault="00812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E" w:rsidRDefault="00812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E" w:rsidRDefault="00812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466F6"/>
    <w:rsid w:val="00075E81"/>
    <w:rsid w:val="00095A31"/>
    <w:rsid w:val="000C1C7F"/>
    <w:rsid w:val="000C6225"/>
    <w:rsid w:val="000F0D3C"/>
    <w:rsid w:val="00120C40"/>
    <w:rsid w:val="001234C9"/>
    <w:rsid w:val="00132A46"/>
    <w:rsid w:val="00145CE0"/>
    <w:rsid w:val="00145F5D"/>
    <w:rsid w:val="00147CB0"/>
    <w:rsid w:val="001512C3"/>
    <w:rsid w:val="00165606"/>
    <w:rsid w:val="00186CC5"/>
    <w:rsid w:val="0019347B"/>
    <w:rsid w:val="001B288B"/>
    <w:rsid w:val="001B31E0"/>
    <w:rsid w:val="001E60C2"/>
    <w:rsid w:val="001E7CA9"/>
    <w:rsid w:val="00200068"/>
    <w:rsid w:val="00203CAC"/>
    <w:rsid w:val="00214394"/>
    <w:rsid w:val="002168A6"/>
    <w:rsid w:val="0024230F"/>
    <w:rsid w:val="00242E2D"/>
    <w:rsid w:val="00264A4E"/>
    <w:rsid w:val="0026784C"/>
    <w:rsid w:val="00291D7C"/>
    <w:rsid w:val="00292379"/>
    <w:rsid w:val="002D0D37"/>
    <w:rsid w:val="002D6BB3"/>
    <w:rsid w:val="002E4F70"/>
    <w:rsid w:val="00307B49"/>
    <w:rsid w:val="00321CB3"/>
    <w:rsid w:val="0032222B"/>
    <w:rsid w:val="003223C7"/>
    <w:rsid w:val="00335BBA"/>
    <w:rsid w:val="0035019D"/>
    <w:rsid w:val="00355941"/>
    <w:rsid w:val="003617A7"/>
    <w:rsid w:val="0037245D"/>
    <w:rsid w:val="003B06D7"/>
    <w:rsid w:val="003B65BF"/>
    <w:rsid w:val="003F7C79"/>
    <w:rsid w:val="004015AC"/>
    <w:rsid w:val="00410CF2"/>
    <w:rsid w:val="004153B4"/>
    <w:rsid w:val="00416A7C"/>
    <w:rsid w:val="00417F0E"/>
    <w:rsid w:val="00424D6C"/>
    <w:rsid w:val="00461ED4"/>
    <w:rsid w:val="00472956"/>
    <w:rsid w:val="00473CF8"/>
    <w:rsid w:val="00482CE5"/>
    <w:rsid w:val="004962BA"/>
    <w:rsid w:val="004A4716"/>
    <w:rsid w:val="004B0015"/>
    <w:rsid w:val="004C7393"/>
    <w:rsid w:val="004D36BA"/>
    <w:rsid w:val="004E70C6"/>
    <w:rsid w:val="004F5711"/>
    <w:rsid w:val="00512D3F"/>
    <w:rsid w:val="005132C9"/>
    <w:rsid w:val="0053038E"/>
    <w:rsid w:val="00530709"/>
    <w:rsid w:val="00565B28"/>
    <w:rsid w:val="005B1FA3"/>
    <w:rsid w:val="005E4B40"/>
    <w:rsid w:val="00601F0C"/>
    <w:rsid w:val="0060256B"/>
    <w:rsid w:val="00632485"/>
    <w:rsid w:val="0063585B"/>
    <w:rsid w:val="00641E83"/>
    <w:rsid w:val="006421AC"/>
    <w:rsid w:val="00662967"/>
    <w:rsid w:val="00662F55"/>
    <w:rsid w:val="00697594"/>
    <w:rsid w:val="006B1D11"/>
    <w:rsid w:val="006B35AF"/>
    <w:rsid w:val="006E56AB"/>
    <w:rsid w:val="006F114C"/>
    <w:rsid w:val="006F1E82"/>
    <w:rsid w:val="006F7531"/>
    <w:rsid w:val="007066C0"/>
    <w:rsid w:val="0071284C"/>
    <w:rsid w:val="00724196"/>
    <w:rsid w:val="00740518"/>
    <w:rsid w:val="00743A82"/>
    <w:rsid w:val="00763D36"/>
    <w:rsid w:val="00783CF3"/>
    <w:rsid w:val="007D2B19"/>
    <w:rsid w:val="007F6016"/>
    <w:rsid w:val="00804755"/>
    <w:rsid w:val="00812AFE"/>
    <w:rsid w:val="00824002"/>
    <w:rsid w:val="00825CC0"/>
    <w:rsid w:val="00836604"/>
    <w:rsid w:val="0087481D"/>
    <w:rsid w:val="008C17C3"/>
    <w:rsid w:val="008D35FB"/>
    <w:rsid w:val="008E613A"/>
    <w:rsid w:val="008F24DE"/>
    <w:rsid w:val="00936D54"/>
    <w:rsid w:val="00940409"/>
    <w:rsid w:val="00966174"/>
    <w:rsid w:val="0096663A"/>
    <w:rsid w:val="009A3EAC"/>
    <w:rsid w:val="009E6146"/>
    <w:rsid w:val="009F2435"/>
    <w:rsid w:val="00A17A36"/>
    <w:rsid w:val="00A17D1F"/>
    <w:rsid w:val="00A26EC2"/>
    <w:rsid w:val="00A279AE"/>
    <w:rsid w:val="00A3439A"/>
    <w:rsid w:val="00A67D20"/>
    <w:rsid w:val="00A72758"/>
    <w:rsid w:val="00A736ED"/>
    <w:rsid w:val="00AA05CC"/>
    <w:rsid w:val="00AA1892"/>
    <w:rsid w:val="00AB6714"/>
    <w:rsid w:val="00AD48CD"/>
    <w:rsid w:val="00AF1EC5"/>
    <w:rsid w:val="00B046FA"/>
    <w:rsid w:val="00B07B0C"/>
    <w:rsid w:val="00B1227E"/>
    <w:rsid w:val="00B203CE"/>
    <w:rsid w:val="00B22AAD"/>
    <w:rsid w:val="00B23876"/>
    <w:rsid w:val="00B34F33"/>
    <w:rsid w:val="00B60722"/>
    <w:rsid w:val="00B84280"/>
    <w:rsid w:val="00B86456"/>
    <w:rsid w:val="00BA7E5C"/>
    <w:rsid w:val="00BF1E01"/>
    <w:rsid w:val="00BF7845"/>
    <w:rsid w:val="00C447EC"/>
    <w:rsid w:val="00C85016"/>
    <w:rsid w:val="00C978AE"/>
    <w:rsid w:val="00CA1591"/>
    <w:rsid w:val="00CA43B6"/>
    <w:rsid w:val="00CC4152"/>
    <w:rsid w:val="00CE5C6D"/>
    <w:rsid w:val="00CF1E1E"/>
    <w:rsid w:val="00D03121"/>
    <w:rsid w:val="00D12283"/>
    <w:rsid w:val="00D30B01"/>
    <w:rsid w:val="00D46626"/>
    <w:rsid w:val="00D62CA2"/>
    <w:rsid w:val="00D71B59"/>
    <w:rsid w:val="00D8394B"/>
    <w:rsid w:val="00D83DF8"/>
    <w:rsid w:val="00D91AC0"/>
    <w:rsid w:val="00D91C3C"/>
    <w:rsid w:val="00DC1E54"/>
    <w:rsid w:val="00DE7AF7"/>
    <w:rsid w:val="00DF0854"/>
    <w:rsid w:val="00E21B6F"/>
    <w:rsid w:val="00E2314C"/>
    <w:rsid w:val="00E43DCA"/>
    <w:rsid w:val="00E62EDB"/>
    <w:rsid w:val="00E63642"/>
    <w:rsid w:val="00E7203A"/>
    <w:rsid w:val="00E76DE4"/>
    <w:rsid w:val="00E9009B"/>
    <w:rsid w:val="00EE0403"/>
    <w:rsid w:val="00EF21A6"/>
    <w:rsid w:val="00EF5D50"/>
    <w:rsid w:val="00F2067B"/>
    <w:rsid w:val="00F21195"/>
    <w:rsid w:val="00F3304C"/>
    <w:rsid w:val="00F330C6"/>
    <w:rsid w:val="00F40378"/>
    <w:rsid w:val="00F45224"/>
    <w:rsid w:val="00F63968"/>
    <w:rsid w:val="00F734D1"/>
    <w:rsid w:val="00F97BBC"/>
    <w:rsid w:val="00FE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62A8"/>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sr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rsri.org" TargetMode="External"/><Relationship Id="rId4" Type="http://schemas.openxmlformats.org/officeDocument/2006/relationships/webSettings" Target="webSettings.xml"/><Relationship Id="rId9" Type="http://schemas.openxmlformats.org/officeDocument/2006/relationships/image" Target="cid:image001.png@01D446B3.27AE6D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Dennis Hoyle</cp:lastModifiedBy>
  <cp:revision>38</cp:revision>
  <cp:lastPrinted>2015-10-08T15:28:00Z</cp:lastPrinted>
  <dcterms:created xsi:type="dcterms:W3CDTF">2015-10-08T14:42:00Z</dcterms:created>
  <dcterms:modified xsi:type="dcterms:W3CDTF">2018-09-20T13:11:00Z</dcterms:modified>
</cp:coreProperties>
</file>